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постановление Одиннадцатого арбитражного апелляционного суда от 22.01.2020 и постановление Арбитражного суда Поволжского округа от 01.06.2020 по делу № А65-6693/2019 Арбитражного суда Республики Татарстан восстановить. Судья Верховного Суда Российской Федерации Е.Н. Зарубина Суд: Верховный Суд РФ (подробнее) Истцы: ИП Ефимова Юлия Михайловна, г. Набережные Челны (подробнее) Ответчики: ИП Ситдиков Назил Ахиярович, Мензелинский район, дер.Новый Мелькен (подробнее) Судьи дела: Зарубина Е.Н. (судья) (подробнее) Последние документы по делу: Определение от 5 ноября 2020 г. по делу № А65-6693/2019 Определение от 14 сентября 2020 г. по делу № А65-6693/2019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