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28.05.2020,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Енисейское управление Федеральной службы по экологическому, технологическому и атомному надзору (подробнее) Судьи дела: Антонова М.К. (судья) (подробнее) Последние документы по делу: Определение от 2 ноября 2020 г. по делу № А33-15315/2019 Определение от 23 сентября 2020 г. по делу № А33-15315/2019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