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привлечении ФИО2, ФИО6, ФИО5, ФИО4, ФИО3, ФИО7 к субсидиарной ответственности по обязательствам должника. Определением Арбитражного суда города Москвы от 05.11.2019 ФИО2, ФИО6 и ФИО3 привлечены к субсидиарной ответственности, производство по заявлению в части требований к указанным лицам и взыскании с них денежных средств в конкурсную массу приостановлено до завершения расчётов с кредиторами. Постановлением Девятого арбитражного апелляционного суда от 06.02.2020, оставленным без изменения постановлением Арбитражного суда Московского округа от 22.07.2020, вышеуказанное определение изменено в части отказа в привлечении к субсидиарной ответственности ФИО5 и ФИО4 Указанные лица привлечены к субсидиарной ответственности солидарно с Шориным М.И., Авдеевевым Д.В. и Селедцовой С.В. В остальной части определение суда первой инстанции от 05.11.2019 оставлено без изменения. В кассационных жалобах, поданных в Верховный Суд Российской Федерации, заявители просят отменить указанные судебные акты в удовлетворённой к ним части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руководствовались статьями 15 , 53 , 53.1 Гражданского кодекса Российской Федерации, статьями 10, 14, 189.23 Федерального закона от 26.10.2002 № 127-ФЗ «О несостоятельности (банкротстве)» и признали доказанным наличие оснований для привлечения заявителей как контролирующих должника и входящих в состав его органов управления лиц по фактам неисполнения обязанности по передаче временной администрации банка, а затем конкурсному управляющему баз данных и документации должника, совершения многочисленных сделок, в том числе, по выдаче не обеспеченных кредитов техническим, не осуществляющим реальной хозяйственной деятельности заёмщикам, а также осуществление в преддверие банкротства банковской деятельности на заведомо невыгодных для банка условиях.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заявителями в жалобах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ФИО2, ФИО3, ФИО4 и ФИО5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Акционерный коммерческий банк "ВЕК" (подробнее) АО "МОСОБЛГАЗ" (подробнее) ГК АСВ (подробнее) ГК К/У "АСВ" (подробнее) ИП Хаменко Елена Константиновна (подробнее) К/у АКБ "Бенифит-банк" (ЗАО) - ГК "АСВ" (подробнее) ООО "АЛМ-СТРОЙ" (подробнее) ООО "Центр Ресурс" в лице К/У Утковой Е.М. (подробнее) ООО "Цифра Один" (подробнее) Ответчики: ЗАО АКБ "Бенифит-Банк" (подробнее) Иные лица: АКБ "Бенифит Банк" (подробнее) ГК "АСВ" (подробнее) Судьи дела: Корнелюк Е.С.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