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обратилась в суд с заявлением о признании недействительными сделок, заключенных в отношении административных зданий с литерами «А», «Г», «Ю», «М», «Л», «М», «Л», Н», «К», «З» и земельного участка с кадастровым номером 61:55:01 13 02:0012, расположенных по адресу: &lt;...&gt;, соглашения об отступном от 02.08.2011 № 15, заключенного должником и ФИО4; соглашения об отступном от 15.11.2011, заключенного ФИО4 и ФИО5; брачного договора от 16.04.2019, заключенного ФИО5 и ФИО5, в части отнесения к личной собственности ФИО5 указанных объектов недвижимости. Определением определения Арбитражного суда Ростовской области от 18.01.2020, оставленным без изменения постановлениями Пятнадцатого арбитражного апелляционного суда от 10.03.2020 и Арбитражного суда Северо-Кавказского округа от 30.06.2019, заявление удовлетворено, применены последствия недействительности сделок в виде обязания Сметаниной А.В. возвратить в конкурную массу должника указанного имущества. Не согласившись с вышеуказанными судебными актами, ФИО5 обратилась в Верховный Суд Российской Федерации с кассационной жалобой,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затруднительность возможного поворота исполнения обжалуемых судебных актов,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ФИО5 о приостановлении исполнения определения Арбитражного суда Ростовской области от 18.01.2020 по делу А53-35794/2016, оставленного без изменения постановлением Пятнадцатого арбитражного апелляционного суда от 10.03.2020 и постановлением Арбитражного суда Северо-Кавказского округа от 30.06.2019 по тому же делу, отказать. Судья Верховного Суда Российской Федерации Е.С. Корнелюк Суд: Верховный Суд РФ (подробнее) Истцы: АО "ФОНДСЕРВИСБАНК" (подробнее) ИНФС №13 по РО (подробнее) Управление Федеральной налоговой службы по Ростовской области (подробнее) ФУ Михалькова С. А. (подробнее) Ответчики: Сметанин Александр (подробнее) Иные лица: АО "ФОНДСЕРВИСБАНК" в лице Новочеркасского филиала (подробнее) Главное управление министерства внутренних дел Российской Федерации по Ростовской области (подробнее) "КМ СРО АУ "Единство" (подробнее) МУП "Горводоканал" г.Новочеркасска (подробнее) Представитель адвокат Кононова И.В. (подробнее) Управление Федеральной службы государственной регистрации, кадастра и картографии по Ростовской области (подробнее) Управление Федеральной службы государственной регистрации, кадастра и картографии по Ставропольскому краю (подробнее) УФНС РФ по РО (подробнее) Судьи дела: Корнелюк Е.С. (судья) (подробнее) Последние документы по делу: Определение от 29 октября 2020 г. по делу № А53-35794/2016 Определение от 3 сентября 2020 г. по делу № А53-35794/2016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