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«Торговый дом Завод по изоляции труб» (далее – Завод) ФИО1 обратилась в Арбитражный суд Краснодарского края с иском к обществу с ограниченной ответственностью «Инжиниринг-Антикор» (далее – Общество) и ФИО2 о признании недействительным договора от 01.12.2016 № 1-ТД возмездного оказания услуг, применении последствий его недействительности в виде признания договора уступки права требования (цессии) от 03.11.2018 притворной сделкой и взыскания с Общества в пользу Завода 16 246 239 рублей. К участию в деле в качестве третьего лица, не заявляющего самостоятельных требований относительно предмета спора, привлечен временный управляющий ФИО3 Ветальевич (после признания 22.10.2019 Завода банкротом - конкурсный управляющий ФИО4). Решением Арбитражного суда Краснодарского края от 05.11.2019, оставленным без изменения постановлением Пятнадцатого арбитражного апелляционного суда от 10.03.2020 и постановлением Арбитражного суда Северо- Кавказского округа от 23.07.2020, требования удовлетворены частично: договор возмездного оказания услуг от 01.12.2016 № 1-ТД признан недействительным, применены последствия его недействительности в виде взыскания с Общества в пользу Завода 16 246 239 рублей. В удовлетворении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у истца отсутствует право на оспаривание сделки. По мнению Общества, судом дана ненадлежащая оценка доводам о пропуске истцом срока исковой давности. Выводы судов об аффилированности и заинтересованности отдельных лиц не обоснованы; реальность договорных отношений сторон и наличие задолженности Завода подтверждены. Также заявитель ссылается на злоупотребление истцом своим правом.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01.12.2016 Завод в лице директора ФИО5 (заказчик) и Общество в лице директора ФИО6 (исполнитель) заключили договор возмездного оказания услуг № 1-ТД, по условиям которого исполнитель обязался оказывать услуги на территории Завода (пункт 1.1); перечень услуг, их вид, объем, срок выполнения, порядок оказания и стоимость определяются в приложениях к договору (пункт 1.2). На дату совершения указанной сделки ФИО5 являлся директором и единственным участником Завода. В подтверждение оказания услуг по договору № 1-ТД на сумму 48 056 054 рубля 73 копейки Общество представило акты сдачи-приемки услуг, подписанные сторонами в период с 31.01.2017 по 30.09.2017. Приложения, предусмотренные пунктом 1.2 договора № 1-ТД, а также спецификации, ссылки на которые имеются в актах сдачи-приемки услуг, Обществом не предоставлены. В счет оплаты услуг Завод перечислил на расчетный счет Общества 16 246 239 рублей. Как установили суды, на дату рассмотрения спора (с 29.09.2017) участником Завода являлась Козырева Е.И. (истец), которой принадлежал 51% долей уставного капитала номинальной стоимостью 5100 рублей. Общество (цедент) и ФИО2 (цессионарий) 03.11.2018 заключили договор уступки права требования (цессии), по условиям которого цедент уступает, а цессионарий принимает право требования долга по договору № 1-ТД на сумму 33 127 754 рубля 07 копеек. Полагая, что договор № 1-ТД является мнимой сделкой, заключенный для вида, без намерения создать юридические последствия, Завод в лице его участника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167 , 168 , 170 Гражданского кодекса Российской Федерации, разъяснениями, приведенными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частично удовлетворили заявленные требования, придя к выводу, что оспариваемый договор является мнимой сделкой, которая повлекла формирование у Завода задолженности, при том, что Общество не подтвердило при рассмотрении спора наличие экономической целесообразности совершения договора и не доказало факт реального оказания услуг. Доводы кассационной жалобы, которые были предметом рассмотрения судов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«Инжиниринг-Антикор»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"ТД ЗИТ" Добрынин И.В. (подробнее) ООО "Торговый Дом Завод по изоляции труб" (подробнее) Ответчики: ООО "ИНЖИНИРИНГ-Антикор"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