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«Региональный таможенный представитель» (далее – общество) обратилось в Арбитражный суд Нижегородской области с заявлением к Приволжской электронной таможне (далее – таможенный орган) о признании незаконным и отмене постановления от 05.09.2019 № 10418000-187/2019 о привлечении к административной ответственности, предусмотренной частью 2 статьи 16.2 Кодекса Российской Федерации об административных правонарушениях (далее – КоАП РФ). Решением Арбитражного суда Нижегородской области от 13.12.2019, оставленным без изменения постановлением Первого арбитражного апелляционного суда от 14.05.2020, обществу отказано в удовлетворении заявления. Арбитражный суд Волго-Вятского округа постановлением от 18.08.2020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таможенного органа от 05.09.2019 № 10418000-187/2019 общество привлечено к административной ответственности, предусмотренной частью 2 статьи 16.2 КоАП РФ, с назначением наказания в виде административного штрафа в размере 642 рублей 44 копеек. Не согласившись с указанным постановлением таможенного органа, общество оспорило его в арбитражном суде. Оценив представленные в материалы дела доказательства и установив факт заявления обществом недостоверных сведений о таможенной стоимости декларируемых товаров, суды пришли к выводу о наличии в действиях общества состава административного правонарушения, ответственность за которое установлена частью 2 статьи 16.2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 оспариваемое постановление таможенного органа и отказали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"РЕГИОНАЛЬНЫЙ ТАМОЖЕННЫЙ ПРЕДСТАВИТЕЛЬ" Филиал "РТП-Ижевск (подробнее) Ответчики: Федеральная таможенная служба Приволжская электронная таможня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