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«Мацестинский чайный совхоз имени Ленина» (до переименования – общество с ограниченной ответственностью «Грин Пауэр») на основании договора цессии обратилось в Арбитражный суд Краснодарского края с иском, уточненным в порядке статьи 49 Арбитражного процессуального кодекса Российской Федерации, о взыскании с индивидуального предпринимателя ФИО1 12 783 631 рубля 45 копеек договорной неустойки по договору поручительства от 30.10.2015 № КрПМ-2015/3/42 за период с 24.07.2018 по 19.05.2019 и взыскании с акционерного общества «Мацестинский чай» 12 783 631 рубля 45 копеек договорной неустойки по договору поручительства от 30.10.2015 № КрПМ-2015/1/42 за период с 24.07.2018 по 19.05.2019, 12 817 195 рублей 73 копеек договорной неустойки по договору поручительства от 29.12.2015 № КрПМ-2015/5/45 за период с 24.07.2018 по 19.05.2019, 12 203 215 рублей 62 копеек договорной неустойки по договору залога от 30.10.2015 № КрЗМ-2015/1/42 за период с 25.07.2018 по 19.05.2019 и 409 503 рублей 88 копеек штрафа, 12 203 215 рублей 62 копеек договорной неустойки по договору залога от 29.12.2015 № КрЗМ-2015/1/45 за период с 25.07.2018 по 19.05.2019 и 409 503 рублей 88 копеек штрафа в связи ненадлежащим исполнением ответчиками как поручителями по кредитным договорам от 30.10.2015 № КрКМ-2015/1/42 и от 29.12.2015 № КрКМ-2015/1/45 обязанности по оплате комиссии за расчетное обслуживание операций, связанных с погашением кредита и уплатой процентов, по уплате основного долга по кредиту и процентов за пользование кредитом, по уплате неустойки на просроченную задолженность. К участию в деле качестве третьих лиц, не заявляющих самостоятельных требований относительно предмета спора, привлечены общество с ограниченной ответственностью «Торговый дом «Мацеста чай с 1947 года», общество с ограниченной ответственностью «Мацестинская чайная фабрика Константина Туршу», акционерное общество «Коммерческий банк «Локо- банк», ФИО2. Решением Арбитражного суда Краснодарского края от 16.08.2019 иск удовлетворен. Постановлением Пятнадцатого арбитражного апелляционного суда от 30.12.2019 решение суда первой инстанции отменено. С ФИО1 в пользу ООО «Мацестинский чайный совхоз имени Ленина» взыскано 194 921 рубль 58 копеек неустойки за период с 24.07.2018 по 19.05.2019 по договору поручительства от 30.10.2015 № КрПМ-2015/3/42. С АО «Мацестинский чай» в пользу ООО «Мацестинский чайный совхоз имени Ленина» взыскано 194 921 рубль 58 копеек неустойки за период с 24.07.2018 по 19.05.2019 по договору поручительства от 30.10.2015 № КрПМ-2015/1/42, 196 089 рублей 89 копеек неустойки за период с 24.07.2018 по 19.05.2019 по договору поручительства от 29.12.2015 № КрПМ-2015/5/45, 40 950 рублей 39 копеек штрафов по договорам залога от 29.12.2015 № КрЗМ-2015/1/45 и от 30.10.2015 № КрЗМ-2015/1/42 и 611 340 рублей 15 копеек неустойки за период с 25.07.2018 по 19.05.2019. Производство по делу в части требований о взыскании неустойки с ФИО1 в размере 704 850 рублей 59 копеек по договору поручительства от 30.10.2015 № КрПМ-2015/3/42, о взыскании с АО «Мацестинский чай» 704 850 рублей 59 копеек неустойки по договору поручительства от 30.10.2015 № КрПМ-2015/1/42 и в размере 674 941 рубля 25 копеек по договору поручительства от 29.12.2015 № КрПМ-2015/5/45 прекращено в связи с отказом от иска в указанной части и его принятия судом. В удовлетворении иска в остальной части отказано. Арбитражный суд Северо-Кавказского округа постановлением от 26.06.2020 постановление суда апелляционной инстанции оставил без изменения. Общество с ограниченной ответственностью «Мацестинский чайный совхоз имени Ленина» обратилось в Судебную коллегию по экономическим спорам Верховного Суда Российской Федерации с кассационной жалобой на постановления суда апелляционной инстанции и окружного суда, ссылаясь на существенные нарушения норм права. Согласно пункту 1 части 7 статьи 291.6 АПК РФ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АПК РФ 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руководствуясь положениями статей 329 , 330 , 333 , 361 , 363 Гражданского кодекса Российской Федерации, пунктами 71, 73 постановления Пленума Верховного Суда Российской Федерации от 24.03.2016 № 7 «О применении судами некоторых положений Гражданского кодекса Российской Федерации об ответственности за нарушение обязательств», пунктом 11 постановления Пленума Высшего Арбитражного Суда Российской Федерации от 12.07.2012 № 42 «О некоторых вопросах разрешения споров, связанных с поручительством», учитывая принятые судебные акты по делам № А32-17859/2018 и № А32-24634/2018, поведение сторон при погашении задолженности по спорным кредитам с позиции разумности и добросовестности, установив явную несоразмерность неустоек (1% в день) последствиям нарушения обязательств и снизив их размер до 0,1% в день, апелляционный суд пришел к выводу о наличии оснований для частичного удовлетворения иска. Проверив в порядке статей 286 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окружной суд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«Мацестинский чайный совхоз имени Ленина»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ООО "Грин Пауэр" (подробнее) ООО "Грин Пауэр" после переименования "Мацестинский чайный совхоз имени Ленина" (подробнее) Ответчики: АО "МАЦЕСТИНСКИЙ ЧАЙ" (подробнее) Судьи дела: Зарубина Е.Н. (судья) (подробнее) Судебная практика по: Уменьшение неустойки Судебная практика по применению нормы ст. 333 ГК РФ Поручительство Судебная практика по применению норм ст. 361, 363, 367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