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признании недействительными сделок по перечислению обществу 10 981 912,46 руб., применении последствий недействительности сделки. Определением Арбитражного суда Московской области от 22.05.2018, оставленным без изменения постановлением Десятого арбитражного апелляционного суда от 14.11.2018, заявление удовлетворено частично: признаны недействительными сделки на общую сумму 4 684 886,32 руб., применены последствия недействительности сделки; в удовлетворении остальной части заявления отказано. Постановлением Арбитражного суда Московского округа от 14.11.2018 определение суда первой инстанции и постановление суда апелляционной инстанций отменены в части отказа в удовлетворении требований, обособленный спор направлен в Арбитражный суд Московской области на новое рассмотрение. В кассационной жалобе общество просит постановление суда округа отменить, ссылаясь на нарушение судом норм права в части отмены судебных актов нижестоящих судов и направления дела на новое рассмотрение. В соответствии с частью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не усматривается.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Направляя обособленный спор на новое рассмотрение, суд кассационной инстанции не разрешил его по существу, указав на необходимость дополнительного исследования доказательств с целью правильного применения норм права. При новом рассмотрении дела заявитель не лишен возможности изложить свои доводы и представить соответствующие доказательства.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АО "КАРБОЛИТ" (подробнее) АО "МОСКОВСКОЕ ОБЛАСТНОЕ ОБЪЕДИНЕНИЕ ПО РЕМОНТУ И СТРОИТЕЛЬСТВУ ГОРОДСКИХ ДОРОГ" (подробнее) АО "МОСОБЛГАЗ" (подробнее) АО "МОСЭНЕРГОСБЫТ" (подробнее) А.Ф. Асташкин (подробнее) ГУП газового хозяйства Московской области (подробнее) ГУП МО "Мособлгаз" (подробнее) Комитет по управление имуществом Администрации городского округа Орехово-Зуево Московская область (подробнее) К/у Асташкин А.Ф. (подробнее) Межрайонная ИФНС России №10 по Московской области (подробнее) МУП ГОРОДА ОРЕХОВО-ЗУЕВО "ДИРЕКЦИЯ ЕДИНОГО ЗАКАЗЧИКА ЖИЛИЩНО-КОММУНАЛЬНОГО ХОЗЯЙСТВА" (подробнее) НП "МСО ПАУ" (подробнее) НП "МСО ПАУ" Асташкин А. Ф. (подробнее) ОАО АКБ "БАНК МОСКВЫ" (подробнее) ОАО "Мосэнергосбыт" (подробнее) ООО "Газпром межрегионгаз Москва" (подробнее) ООО к/у "О/З Теплосеть" Асташкин А.Ф. (подробнее) ООО "Орехово-Зуевская Теплосеть" (подробнее) ООО "ЮГОХИМ" (подробнее) ПАО Банк ВТБ (подробнее) ПАО "Бимбанк" (подробнее) ПАО "МОСКОВСКАЯ ОБЪЕДИНЕННАЯ ЭНЕРГЕТИЧЕСКАЯ КОМПАНИЯ" (подробнее) ПАО "Мосэнергосбыт" (подробнее) ПАО ЭНЕРГЕТИКИ И ЭЛЕКТРИФИКАЦИИ "МОСЭНЕРГО" (подробнее) Последние документы по делу: Определение от 30 сентября 2020 г. по делу № А41-52146/2015 Определение от 15 июня 2020 г. по делу № А41-52146/2015 Определение от 11 марта 2019 г. по делу № А41-52146/2015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