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обратился в суд с заявлением о признании недействительным (ничтожным) заключенного между Альховиком Юрием Николаевичем и обществом с ограниченной ответственностью «Меридиан» (далее – общество) дополнительного соглашения от 31.01.2017 № 1 к договору аренды нежилого помещения от 11.11.2014 (далее – дополнительное соглашение); признании недействительными (мнимыми) расписок от 02.02.2015, 05.02.2015, 04.03.2015, 04.04.2015, 04.05.2015, 04.06.2015, 05.07.2015, 05.08.2015, 04.09.2015, 05.10.2015, 03.11.2015, 03.12.2016, 04.01.2016, 04.02.2016, 05.03.2016, 04.04.2016, 04.05.2016, 04.06.2016, 04.07.2016, 04.08.2016, 04.09.2016, 05.10.2016 о получении арендных платежей в наличной форме по договору аренды нежилого помещения от 11.11.2014 или/признании недействительными (ничтожными) действий сторон по исполнению обязательств (обязанностей) по договору аренды нежилого помещения от 11.11.2014, совершённых путем оформления данных расписок; применении последствий недействительности сделок. Определением Арбитражного суда Республики Коми от 05.11.2019 требование о признании недействительным дополнительного соглашения 2 оставлено без рассмотрения, в удовлетворении остальной части требований отказано. Постановлением Второго арбитражного апелляционного суда от 23.01.2020, оставленным без изменения постановлением Арбитражного суда Волго-Вятского округа от 22.06.2020, вышеуказанное определение отменено в части оставления без рассмотрения требования о признании недействительным дополнительного соглашения, в отменённой части дело направлено на новое рассмотрение в Арбитражный суд Республики Коми.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170, 408, 614, 861 Гражданского кодекса Российской Федерации, статьями 61.1, 213.32 Федерального закона от 26.10.2002 № 127-ФЗ «О несостоятельности (банкротстве)», пришли к выводам об отсутствии совокупности условий для признания недействительными по основанию мнимости оспариваемых сделок, совершенных между должником и неаффилированным с ней обществом при наличии у последнего финансовой возможности оплачивать арендные платежи, недоказанности порока воли сторон и противоправности их поведения.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Захаровой Татьяны Викторовны Осауленко Евгению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