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Краснодарскому краю (далее – уполномоченный орган) обратилась в суд с заявлением о привлечении руководителей должника – Чекалиди Юрия Николаевича и Матвеева Дениса Олеговича к субсидиарной ответственности по обязательствам должника на сумму 833 732 067 рублей 83 копейки. Определением Арбитражного суда Краснодарского края от 29.12.2015 отказано в удовлетворении заявления. Постановлением Пятнадцатого арбитражного апелляционного суда от 26.04.2017 изменено определение суда первой инстанции от 29.12.2015, заявление удовлетворено частично, Чекалиди Ю.Н. и Матвеев Д.О. привлечены к субсидиарной ответственности по обязательствам должника и с указанных лиц в пользу должника взыскано 168 590 100 рублей в солидарном порядке, отказано в удовлетворении остальной части заявления. Постановлением Арбитражного суда Северо-Кавказского округа от 31.07.2017 отменено постановление апелляционного суда от 26.04.2017 в части привлечения Чекалиди Ю.Н. и Матвеева Д.О. к субсидиарной 2 ответственности, в отмененной части дело направлено на новое рассмотрение в апелляционный суд, в остальной части судебный акт оставлен без изменения. Постановлением Пятнадцатого арбитражного апелляционного суда от 11.04.2018, оставленным без изменения постановлением Арбитражного суда Северо-Кавказского округа от 12.07.2018, оставлено без изменения определение суда первой инстанции от 29.12.2015 об отказе в удовлетворении заявления. Определением Верховного Суда Российской Федерации от 25.02.2019 № 308-ЭС17-1634 (5) отменены определение суда первой инстанции от 29.12.2015, постановления апелляционного суда от 11.04.2018 и кассационного суда от 12.07.2018, обособленный спор направлен на новое рассмотрение в Арбитражный суд Краснодарского края. При новом рассмотрении уполномоченный орган уточнил требования и просил привлечь к субсидиарной ответственности по обязательствам должника Макаревич Н.В., Макаревич О.А., Макаревич Л.О., Чекалиди Ю.Н., и взыскать солидарно с указанных лиц 813 748 025 рублей 83 копеек, а также заявил ходатайство о привлечении Макаревич Н.В., Макаревич О.А., Макаревич Л.О. в качестве соответчиков по обособленному спору. Определением Арбитражного суда Краснодарского края от 17.09.2019, оставленным без изменения постановлениями Пятнадцатого арбитражного апелляционного суда от 30.01.2020 и Арбитражного суда Северо-Кавказского округа от 28.05.2020, отказано в удовлетворении ходатайств об отложении судебного заседания и приостановлении производства по обособленному спору, к субсидиарной ответственности по обязательствам должника привлечены солидарно контролирующие должника лица – Матвеев Д.О., Макаревич Н.В., Макаревич О.А. и Макаревич Л.О. в виде взыскания с указанных лиц в пользу должника денежных средств в сумме 813 748 025 рублей 83 копеек.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с дополнением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Федерального закона от 26.10.2002 № 127-ФЗ «О несостоятельности (банкротстве)» (в актуальной редакции), позицией, изложенной 3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признав доказанной совокупность условий, необходимых для привлечения Матвеева Д.О., Макаревич Н.В., Макаревич О.А. и Макаревич Л.О., как контролирующих должника лиц, к субсидиарной ответственности, пришли к выводу об обоснованности заявления уполномоченного органа, указав, в том числе на наличие признаков преднамеренного банкротства и конкретные неправомерные действия Макаревич Н.В., Макаревич О.А. и Макаревич Л.О., совершенные во вред кредиторам должника по искусственному наращиванию внутригрупповой задолженности и безвозмездному выводу имущества должника в пользу заинтересованных лиц, что, в свою очередь, привело к прекращению хозяйственной деятельности должника и невозможности восстановления его платёжеспособности, а также на то, что указанные противоправные действия не могли быть совершены без участия и контроля Матвеева Д.О.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о пропуске срока исковой давности были предметом рассмотрения судов и получили надлежащую правовую оценку, отклонены как несостоятельные с подробным изложением мотивов отклонения.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Матвееву Денису Олеговичу, Макаревич Наталье Владимировне, Макаревич Олегу Александровичу и Макаревич Лилии Олеговне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