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 по обязательствам должника и взыскании с него 1 705 041 рубля 56 копеек. Определением Арбитражного суда Алтайского края от 08.10.2019, оставленным без изменения постановлением Седьмого арбитражного апелляционного суда от 30.12.2019, отказано в удовлетворении заявления. Постановлением Арбитражного суда Западно-Сибирского округа от 08.06.2020 отменены вышеуказанные судебные акты, обособленный спор направлен на новое рассмотрение в Арбитражный суд Алтайского края.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таких оснований не установлено. Отменяя судебные акты и направляя спор на новое рассмотрение, суд округа, руководствуясь положениями статьи 288 Арбитражного процессуального кодекса Российской Федерации, статьи 61.11 и пункта 2 статьи 126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установить состав и характер утраченной документации должника, дать оценку действиям (бездействию) ФИО1 по восстановлению документации должника, а также доводам конкурсного управляющего должником.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МИФНС России №1 по Алтайскому краю. (подробнее) ООО к/у "СЕРВИС ДИРЕКТ БАРНАУЛ" Фаизов Руслан Рафаилович (подробнее) ООО "РОСИЧ РИЭЛТИ" (подробнее) Ответчики: ООО "Сервис Директ Барнаул" (подробнее) Иные лица: НП "МСРОПАУ "Альянс управляющих" (подробнее) Управление Росреестра по АК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