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Новгородской области от 18.09.2019, оставленным без изменения постановлением Четырнадцатого арбитражного апелляционного суда от 23.12.2019 и постановлением Арбитражного суда Северо-Западного округа от 02.06.2020,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 и установлено судами, общество 05.07.2019 обратилось в антимонопольный орган с жалобой на неправомерные действия ПАО «МРСК «Северо-Запада», выразившиеся в нарушении последним антимонопольного законодательства и прав заявителя на применение более экономически выгодного тарифа оплаты за потребленную электроэнергию, навязывании технологически ненужных услуг для подключения к высокому напряжению, что нарушает положения статьи 10 Федерального закона от 26.07.2006 № 135-ФЗ «О защите конкуренции» (далее - Закон о защите конкуренции). В связи с этим общество просило антимонопольный орган провести проверку на предмет наличия нарушений ПАО «МРСК «Северо-Запада» антимонопольного законодательства в виде злоупотребления им доминирующим положением и ущемления интересов других лиц (хозяйствующих субъектов) в сфере предпринимательской деятельности. Управление письмом от 12.07.2019 отказало в возбуждении в отношении ПАО «МРСК «Северо-Запада» дела о нарушении антимонопольного законодательства. Не согласившись с отказом антимонопольного органа в возбуждении дела в отношении ПАО «МРСК «Северо-Запада», выраженным в письме от 12.07.2019 № 3295/02, заявитель обратился в арбитражный суд. Отказывая в удовлетворении заявления, суды первой и апелляционной инстанций, исследовав и оценив представленные в материалы дела доказательства, руководствуясь положениями статей 10, 23, 44 Закона о защите конкуренции, пришли к выводу об обоснованности отказа управления в возбуждении дела о нарушении антимонопольного законодательства, выраженного в оспариваемом письме, с чем согласился суд округа. Как указали суды, доводы и фактические обстоятельства, приведенные обществом в жалобе, направленной в управление, аналогичны доводам и обстоятельствам, которые указывались ранее в заявлении уполномоченного по защите прав предпринимателей в Новгородской области о проведении проверки в отношении ПАО «МРСК «Северо-Запада» в связи с поступлением жалобы общества и были рассмотрены управлением. Определением от 06.05.2019 антимонопольным органом отказано в возбуждении в отношении ПАО «МРСК Северо-Запада» дела об административном правонарушении. При этом вступившим в законную силу решением Арбитражного суда Новгородской области от 14.08.2019 по делу № А44-4835/2019 указанное определение признано незаконным. Судебные инстанции приняли во внимание письмо управления от 26.08.2019, в котором решение антимонопольного органа об отказе в возбуждении в отношении ПАО «МРСК «Северо-Запада» дела о нарушении антимонопольного законодательства (оформленное письмом от 12.07.2019) дополнительно мотивировано обстоятельствами, свидетельствующими об отсутствии в деянии ПАО «МРСК «Северо-Запада» признаков нарушения статьи 10 Закона о защите конкуренции, в том числе обстоятельствами, установленными судом в рамках дела № А44-4835/2019. Таким образом, суды согласились с выводом управления об отсутствии в действиях ПАО «МРСК «Северо-Запада» признаков нарушения статьи 10 Закона о защите конкуренции, что является основанием для отказа в возбуждении дела о нарушении антимонопольного законодательства. Суд округа поддержал выводы судов первой и апелляционной инстанций.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 заявителя о том, что при рассмотрении дела суд первой инстанции вышел за пределы заявленных требований являлся предметом рассмотрения суда апелляционной инстанции и обоснованно отклонен. Иные доводы общества, изложенные в кассационной жалобе, также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«Элегия»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"Элегия" (подробнее) Ответчики: Новгородское УФАС России (подробнее) ПАО МРСК "Северо-Запада" (подробнее) Иные лица: Арбитражный суд Северо-Западного округа (подробнее) Четырнадцатый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