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13.08.2019, оставленным без изменения постановлением Тринадцатого арбитражного апелляционного суда от 25.12.2019 и постановлением Арбитражного суда Северо-Западного округа от 25.05.2020,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между обществом и ОАО «Советский ЦБЗ» 09.01.2019 заключен договор - поручение по организации и проведению открытых торгов в форме публичного предложения по продаже имущества, включенного в конкурсную массу ОАО «Советский ЦБЗ» при проведении процедуры его банкротства (конкурсное производство). Во исполнение условий данного договора в феврале - марте 2019 года общество (организатор торгов) опубликовало в СМИ и разместило в сети интернет объявления (сообщения) об открытых торгах посредством публичного предложения, в которых информировалось о продаже активов предприятия, включенных в конкурсную массу ОАО «Советский ЦБЗ» при проведении процедуры банкротства. В антимонопольный орган поступила жалоба ООО «ЮРАН» на действия общества, связанные с проведением торгов. По результатам рассмотрения жалобы управлением вынесено решение о признании жалобы обоснованной в части проведения процедуры торгов. Учитывая принятие Арбитражным судом Калининградской области определения от 06.03.2019 по делу № А21-5915/2010 об обеспечительных мерах в виде запрета любым лицам совершать действия по реализации имущества ОАО «Советский ЦБЗ» (включая подведение итогов торгов, определение победителя торгов), а также любые иные действия, направленные на отчуждение имущества должника, предписание об устранении нарушений решено не выдавать. Несогласие с решением антимонопольного органа послужило основанием для обращения общества в арбитражный суд. Оценив представленные в материалы дела доказательства, суды первой и апелляционной инстанций, руководствуясь положениями Федерального Закона от 26.07.2006 № 135-ФЗ «О защите конкуренции», Федерального закона от 26.10.2002 № 127-ФЗ «О несостоятельности (банкротстве)», пришли к выводу о том, что решение управления соответствует положениям законодательства и не нарушает прав и законных интересов заявителя, с чем согласился суд округа. Суды установили, что решения, принятые на собрании кредиторов 21.12.2018, в том числе решение, послужившее основанием для проведения вышеуказанных торгов, на момент размещения сообщений 01.03.2019 о продаже активов предприятия, включенных в конкурсную массу ОАО «Советский ЦБЗ» при проведении процедуры банкротства, отменены последующим решением собрания кредиторов должника от 15.02.2019, как и утвержденные Предложения «О порядке, сроках и условиях продажи имущества и имущественных прав должника», пунктом 2.6 которых определялась специализированная организация - организатор торгов. Однако указанные обстоятельства не являлись предметом рассмотрения антимонопольного органа, доказательств того, что данная информация была доведена до управления, заявителем не представлено. Как указали судебные инстанции, с учетом того, что на момент рассмотрения дела антимонопольный орган не владел информацией об отмене указанных решений, предписание об устранении выявленных нарушений не выдано, а обществом не представлено доказательств нарушения его прав и интересов оспоренным решением антимонопольного органа, заявление общества удовлетворению не подлежит. Оснований не согласиться с выводами судов не имеется, суды исходили из оценки совокупности представленных доказательств и установленных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"Инвестпроект" (подробнее) Ответчики: УФАС ПО КАЛИНИНГРАДСКОЙ ОБЛАСТИ (подробнее) Иные лица: А/у Стрекалов Александр Викторович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