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09.03.2020, оставленным без изменения постановлением Одиннадцатого арбитражного апелляционного суда от 13.05.2020, отказано в удовлетворении заявления о введении процедуры наблюдения, заявление о признании должника банкротом оставлено без рассмотрения. Постановлением Арбитражного суда Поволжского округа от 20.07.2020 вышеуказанные судебные акты отменены, обособленный спор направлен на новое рассмотрение в Арбитражный суд Республики Татарстан. В кассационных жалобах, поданных в Верховный Суд Российской Федерации, заявители просят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состоявшиеся судебные акты и направляя вопрос на новое рассмотрение, суд округа, руководствуясь положениями статей 7, 33, 37-40 и 42 Федерального закона от 26.10.2002 № 127-ФЗ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дать мотивированную оценку доводам публичного акционерного общества «Банк «ЗЕНИТ», достоверно установить соблюдение требований законодательства о несостоятельности при обращении последнего с заявлением о признании должника несостоятельным (банкротом).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Сахапову Марату Рустэмовичу и обществу с ограниченной ответственностью «Ликада плюс»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