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сентября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Краснодарского края от 11.09.2018, оставленным без изменения постановлением Пятнадцатого арбитражного апелляционного суда от 10.12.2018, признаны незаконными действия банка по списанию денежных средств по исполнительным листам со специального банковского счета № 40821810801000000060 компании; с банка в пользу компании взыскано 7 952 565 рублей 42 копейки, которые необходимо перечислить на специальный счет компании, открытый в соответствии с Федеральным законом «О деятельности по приему платежей физических лиц, осуществляемой платежными агентами». Арбитражный суд Северо-Кавказского округа постановлением от 12.03.2019 решение от 11.09.2018 и постановление Пятнадцатого арбитражного апелляционного суда от 10.12.2018 в части взыскания 7 952 565 рублей 42 копеек и перечисления их на специальный счет компании отменил и в этой части направил дело на новое рассмотрение; в остальной части решение и постановление апелляционной инстанции оставил без изменения. В кассационной жалобе банк просит об отмене судебных актов в части признания незаконным списания денежных средств, ссылаясь на отсутствие иммунитета находящихся на специальном счете денежных средств от обращения взыскания по исполнительным документам и допустимое в силу действующего между сторонами договора специального счета списание.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установлено. Суды установили, что списание со специального счета произведено банком в ситуации наличия у компании долгов перед поставщиками коммунальных ресурсов, которым в первую очередь причитаются поступающие на счет от граждан в качестве платы за такие ресурсы денежные средства. В этой ситуации действия банка нарушали интересы получателей средств специального счета, поэтому являются незаконными. Возможное списание денежных средств по исполнительному документу при достаточном для расчетов с поставщиками ресурсов учтено окружным судом посредством обязания суда при новом рассмотрении дела проверить, понесла ли компания вследствие списания спорной суммы убытки. Режим денежных средств на специальном счете определен судами в соответствии с нормами Федерального закона от 03.06.2009 № 103-ФЗ «О деятельности по приему платежей физических лиц, осуществляемой платежными агентами», судебной практикой и не повлиял на существо принятых судебных актов. Руководствуясь статьями 291.6 ,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публичному акционерному обществу «Промсвязьбанк»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 Суд: Верховный Суд РФ (подробнее) Истцы: АО "НОВОРОССИЙСКАЯ УПРАВЛЯЮЩАЯ КОМПАНИЯ" (подробнее) Ответчики: ПАО "Промсвязьбанк" (подробнее) Иные лица: ОАО "Прибой" (подробнее) ООО "Востоктранссервис" (подробнее) ООО "Интеграл" (подробнее) ООО "НПЦ" БИОЗ" (подробнее) ООО "ПРАВОВОЙ ЦЕНТР "АЛГОРИТМ" (подробнее) ООО "ХолдингСтрой" (подробнее) ООО "Черемош" (подробнее) ООО "Югводоканал" (подробнее) ООО "ЮСТК-ТБО" (подробнее) Последние документы по делу: Определение от 21 сентября 2020 г. по делу № А32-22333/2017 Определение от 7 июня 2019 г. по делу № А32-22333/2017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