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– товарищество собственников недвижимости «Удальцовские поместья» обратился в суд с заявлением об отстранении финансового управляющего имуществом должника Блиновского К.Б. от исполнения его обязанностей. Определением Арбитражного суда города Санкт-Петербурга и Ленинградской области от 29.11.2019, оставленным без изменения постановлениями Тринадцатого арбитражного апелляционного суда от 05.02.2020 и Арбитражного суда Северо-Западного округа от 11.06.2020, признано ненадлежащим исполнение Блиновским К.Б. обязанностей финансового управляющего, последний отстранён от исполнения обязанностей, финансовым управляющим имуществом должника утверждён Сенин Константин Викторович. В кассационной жалобе, поданной в Верховный Суд Российской Федерации, заявитель просит отменить указанное постановление суда округа,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Оставляя без изменения определение суда первой инстанции и постановление апелляционного суда, суд округа, руководствуясь положениями статей 20.3, 145, 213.25 и 213.26 Федерального закона от 26.10.2002 № 127-ФЗ «О несостоятельности (банкротстве)», правомерно поддержав выводы судов об обоснованности заявления и подтверждённости соответствующими доказательствами фактов неоднократных нарушений законодательства о несостоятельности, допущенных Блиновским К.Б., согласился с тем, что последний подлежит отстранению от исполнения обязанностей финансового управляющего имуществом должника.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Содержащиеся в нём выводы соответствуют нормам права, оснований для переоценки этих выводов не имеется.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Блиновскому Кириллу Борисовичу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