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Сарычев А.Л. обратился в суд с жалобой на действия (бездействие) арбитражного управляющего Попова Юрия Валерьевича, выразившихся в перечислении со счёта должника денежных средств в размере 1 132 596 рублей в виде оплаты за энергоресурсы; нарушения очерёдности удовлетворения требований кредиторов; незаконной выплате вознаграждения в виде аванса и получении вознаграждения в размере 318 806 рублей 45 копеек с обязанием возвратить эти денежные средства в конкурсную массу должника; проведении расчётов минуя расчётный счёт должника. Определением Арбитражного суда Ханты-Мансийского автономного округа – Югры от 14.10.2019, оставленным без изменения постановлениями Восьмого арбитражного апелляционного суда от 17.01.2020 и Арбитражного суда Западно-Сибирского округа от 09.06.2020,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20.3, 129 и 134 Федерального закона от 26.10.2002 № 127-ФЗ «О несостоятельности (банкротстве)», указав на то, что нарушенные права Сарычева А.Л., выразившиеся в нарушении очередности погашения текущих платежей, были восстановлены в рамках иного обособленного спора по настоящему делу, пришли к выводу об отсутствии оснований для удовлетворения жалобы в остальной части ввиду недоказанности наличия в действиях (бездействии) Попова Ю.В. вменяемых ему нарушений законодательства о несостоятельности.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Сарычеву Александру Леонидовичу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