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НК РФ 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НК РФ . Обратившись с ходатайством об отсрочке уплаты государственной пошлины, заявитель не представил доказательств (справки об остатках денежных средств на расчетных счетах), свидетельствующих о том, что его имущественное положение на момент подачи жалобы не позволяет уплатить при обращении с кассационной жалобой государственную пошлину в установленном размере.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 , 184 , 291.3 , 291.5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«Справочная СЭВ» об отсрочке уплаты государственной пошлины за подачу кассационной жалобы. Возвратить кассационную жалобу общества с ограниченной ответственностью «Справочная СЭВ» на решение Арбитражного суда Томской области от 08.10.2019 по делу № А67-1703/2019, постановление Седьмого арбитражного апелляционного суда от 22.01.2020 и постановление Арбитражного суда Западно-Сибирского округа от 23.06.2020 по тому же делу. Судья Верховного Суда Российской Федерации Е.Н. Зарубина Суд: Верховный Суд РФ (подробнее) Истцы: ООО "Справочная СЭВ" (подробнее) Ответчики: ООО "Национальная почтовая служба-Томск" (подробнее) Судьи дела: Зарубина Е.Н. (судья) (подробнее) Последние документы по делу: Определение от 9 сентября 2020 г. по делу № А67-1703/2019 Определение от 1 сентября 2020 г. по делу № А67-1703/2019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