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сентября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Федеральное государственное унитарное предприятие "Московское протезно-ортопедическое предприятие" Министерства труда и социальной защиты населения Российской Федерации в лице филиала "Волгоградский" (далее - истец, ФГУП "Московское протезно-ортопедическое предприятие") обратилось в Арбитражный суд Волгоградской области с исковым заявлением (с учетом уточнений в порядке статьи 49 Арбитражного процессуального кодекса Российской Федерации) к территориальному управлению Федерального агентства по управлению государственным имуществом в Волгоградской области (далее - ответчик, ТУ Росимущества) о взыскании неосновательного обогащения в виде излишне оплаченной арендной платы по договору от 10.12.2007 N 637 в размере 1 515 032,80 руб. и договору от 16.04.2004 N 5228 в сумме 476 809,44 руб. К участию в деле в качестве третьих лиц, не заявляющих самостоятельных требований относительно предмета спора, в порядке статьи 51 Арбитражного процессуального кодекса Российской Федерации (далее - АПК РФ), 2 привлечены: Управление Федерального казначейства по Волгоградской области, Министерство Финансов Российской Федерации. Решением Арбитражного суда Волгоградской области от 23.01.2020, оставленным без изменения постановлением Двенадцатого арбитражного апелляционного суда от 10.03.2020 и постановлением Арбитражного суда Поволжского округа от 16.06.2020, принят отказ от иска в части взыскания неосновательного обогащения по договору от 16.04.2004 N 5228 в сумме 476 809,44 руб., производство по делу в указанной части прекращено; с ТУ Росимущества в пользу ФГУП "Московское протезно-ортопедическое предприятие" за счет средств казны Российской Федерации взыскано неосновательное обогащение по договору от 10.12.2007 N 637 в размере 1 515 032,80 руб., госпошлина в сумме 31 380 руб.; с ТУ Росимущества в пользу общества с ограниченной ответственностью Группа Компаний "Технический Аудит и Управление Недвижимостью" взысканы судебные расходы по оплате судебной экспертизы в сумме 13 300 руб.; с ФГУП "Московское протезно- ортопедическое предприятие" в пользу общества с ограниченной Группа Компаний "Технический Аудит и Управление Недвижимостью" взысканы судебные расходы по оплате судебной экспертизы в сумме 700 руб. В кассационной жалобе, поданной в Верховный Суд Российской Федерации, заявитель просит отменить состоявшиеся по делу судебные акты, ссылаясь на существенное нарушение норм материального и процессуального права. В обоснование доводов жалобы заявитель указывает, что внесение истцом арендных платежей за владение и пользование спорным земельным участком осуществлялось добровольно, во исполнении принятых договорных обязательств и в соответствии со сроками и размером арендной платы, предусмотренной условиями указанного выше договора, что исключает возникновение на стороне ответчика неосновательного обогащения в силу положений статьи 1102 Гражданского кодекса Российской Федерации. Расчет арендной платы произведен ТУ Росимущества Волгоградской области на основании отчета №3001/19 от 19.07.2019 об оценке рыночной стоимости права аренды земельного участка. Указанная в уведомлении формула с применением коэффициента инфляции применяется арендодателем на основании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Правительством РФ от 16.07.2009 №582 (далее -Порядок определения размера арендной платы). Истец при заключении договора согласился размером арендной платы, порядком ее определения без протокола разногласий. Судами неправильно применены положения пункта 4 статьи 421, пункта 1 статьи 450, пункта 1 статьи 614 Гражданского кодекса Российской Федерации, пункта 4 статьи 22 Земельного кодекса Российской Федерации, не приняты во внимание разъяснения, изложенные в пункте 14 постановления Пленума Верховного Суда Российской Федерации от 17.11.2011 №73 «Об отдельных 3 вопросах практики применении правил Гражданского кодекса Российской Федерации о договоре аренды».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Федерации, не установлено. Как следует из обжалуемых актов, между ТУ Росимущества (арендодатель) и ФГУП "Московское протезно-ортопедическое предприятие" (арендатор) заключен договор аренды от 16.04.2004 N 5228 (в редакции дополнительных соглашений N 1, 2, 3, 4, 5, 6, 7, 8) земельного участка с кадастровым номером 34:34:050034:5, площадью 2827 кв. м, расположенный по адресу: г. Волгоград, ул. Баррикадная, 4а, со сроком на 49 лет. В последующем между ТУ Росимущества (арендодатель) и ФГУП "Московское протезно-ортопедическое предприятие" (арендатор) заключен договор аренды земельного участка от 10.12.2007 N 637 (в редакции дополнительных соглашений N 1, 2, 3, 4, 5), по условиям которого арендатору сроком на 49 лет предоставлен в аренду земельный участок с кадастровым номером 34:346050034:11, расположенный по адресу г. Волгоград, ул. Баррикадная, 4, для завершения строительства пристройки к зданию протезно- ортопедического предприятия. ТУ Росимущества направило в адрес ФГУП "Московское протезно- ортопедическое предприятие" уведомления об изменении размера арендной платы, из которых следует, что стоимость арендной платы по договору от 16.04.2004 N 5228 с 01.01.2019 составит 510 618,05 руб., в 2018 году арендная плата составила 489 566,68 руб. (письмо от 19.11.2018 N 06/10245), стоимость арендной платы по договору от 10.12.2007 N 637 с 01.01.2019 составит 1 054 088,80 руб., за 2018 год арендная плата составила 1 010 631,64 руб. (письмо от 27.12.2018 N 06/12087). Указанная в уведомлениях формула с применением коэффициента инфляции применятся арендодателем на основании Правил определения размера арендной платы, а также порядка, условий и сроков внесения арендной платы за земли, находящиеся в собственности Российской Федерации, утвержденных Постановлением Правительства Российской Федерации от 16.07.2009 N 582 (далее - Порядок определения размера арендной платы). 4 Между тем, согласно Постановлению Правительства Российской Федерации от 05.05.2017 N 531 "О внесении изменений в постановление Правительства Российской Федерации от 16.07.2009 N 582", вступившему в силу 12.08.2017, Порядок определения размера арендной платы был изменен, пункт 6 которого был изложен в следующей редакции: ежегодный размер арендной платы за земельный участок, на котором расположены здания, сооружения, объекты незавершенного строительства, в случаях, не указанных в пунктах 3 - 5 настоящих Правил, определяется как частное, полученное в результате деления рыночной стоимости права аренды, рассчитанной за весь срок аренды земельного участка и определяемой в соответствии с законодательством Российской Федерации об оценочной деятельности, на общий срок договора аренды земельного участка. Согласно пункту 10 Порядка определения размера арендной платы в случае изменения рыночной стоимости права аренды размер уровня инфляции, указанный в пункте 8 настоящих Правил, не применяется. ФГУП "Московское протезно-ортопедическое предприятие" обратилось к независимому оценщику для определения рыночной стоимости спорных земельных участков, а также обоснованного размера арендной платы, рассчитанной в соответствии с Порядком определения размера арендной платы, с учетом изменений внесенных Постановлением Правительства Российской Федерации от 05.05.2017 N 531. С соответствии с отчетами, предоставленными экспертными организациями, ФГУП "Московское протезно-ортопедическое предприятие" произвело перерасчет арендной платы, в результате которого выявлена переплата по арендным платежам в размере 476 809,44 руб. по договору от 16.04.2004 N 5228, в размере 1 529 686 руб. по договору от 10.12.2007 N 637. Полагая, что размер арендной платы за земельные участки за период с сентября 2017 года по август 2019 года должен был определяться с учетом изменений, внесенных в Порядок определения размера арендной платы постановлением Правительства Российской Федерации постановления от 05.05.2017 N 531 "О внесении изменений в постановление Правительства Российской Федерации от 16.07.2009 N 582", который вступило в силу 12.08.2017, однако арендная плата вносилась арендатором в большем размере, в связи с чем на стороне арендодателя возникла переплата, претензия от 20.05.2019 с требованием об уплате суммы неосновательного обогащения оставлена ТУ Росимущества без удовлетворения, ФГУП "Московское протезно-ортопедическое предприятие" обратилось в арбитражный суд с настоящим иском. В материалы дела ответчиком представлены копии отчетов "Об оценке рыночной стоимости права аренды" от 19.07.2019 N 3000/19, N 3001/19. Учитывая, что в ходе рассмотрения дела между сторонами возник спор относительно соответствия отчета и определения величины рыночной стоимости в отношении земельного участка с кадастровым номером 34:34:050034:11, по ходатайству истца в целях установления обстоятельств по делу судом была назначена экспертиза. 5 Согласно заключению эксперта отчет ООО "Аналитик Центр" N 3001/19 от 19.07.2019 об оценке рыночной стоимости права аренды земельного участка общей площадью 2968 кв. м с кадастровым номером 34:34:050034:11, расположенного по адресу: г. Волгоград, ул. Баррикадная, 4, в течение всего срока аренды не соответствует требованиям Федерального закона N 135-ФЗ "Об оценочной деятельности в РФ" и Федеральным стандартам оценки. Рыночная стоимость права аренды за весь срок аренды по состоянию на 12.08.2017 земельного участка с кадастровым номером 34:34:050034:11, площадью 2968 кв. м, расположенного по адресу г. Волгоград, ул. Баррикадная, 4, составляет 12 795 000 руб. С учетом экспертного заключения, истец изменил заявленные требования и просил взыскать неосновательное обогащение по договору от 10.12.2007 N 637 в размере 1 515 032,80 руб. Истцом не заявлено возражений относительно отчета N 3000/19 от 19.07.2019 в отношении определения рыночной стоимости аренды земельного участка с кадастровым номером 34:34:050034:5 по адресу г. Волгоград, ул. Баррикадная, 4а, в течение всего срока аренды. Ответчик после принятия иска платежным поручением от 13.11.2019 N 587442 перечислил истцу излишне уплаченные денежные средства по договору аренды от 16.04.2004 N 5228 с учетом отчета N 3000/19 от 19.07.2019. Приняв во внимание экспертное заключение, определившего величину рыночной стоимости права аренды за весь срок аренды по договору от 10.12.2007 N 637, суды проверили расчет истца за период с сентября 2017 год по август 2019 год, признали его верным, в связи с чем пришли к выводу о наличии на стороне ответчика неосновательного обогащения в размере 1 515 032,80 руб. С учетом регулируемого характера арендной платы за земельный участок федеральной собственности, суды, руководствуясь подпунктом 2 пункта 3 статьи 39.7 Земельного кодекса Российской Федерации в редакции, действующей с 01.03.2015, статями 1102, 1103, 1107 Гражданского кодекса Российской Федерации, приняв во внимание разъяснения, изложенные в пункте 19 постановления Пленума Высшего Арбитражного Суда Российской Федерации от 17.11.2011 N 73 "Об отдельных вопросах практики применения правил Гражданского кодекса Российской Федерации о договоре аренды", правомерно признали обоснованными требования о взыскании неосновательного обогащения в счет разницы стоимости арендных платежей и удовлетворили иск в заявленном размере. Доводы заявителя жалобы не подтверждают существенных нарушений норм материального и (или) процессуального права, повлиявших на исход дела. Учитывая изложенное и руководствуясь статьями 291.1, 291.6 и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6 Отказать в передаче кассационной жалобы территориального управления Федерального агентства по управлению государственным имуществом в Волгоградской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