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Ставропольского края от 14.10.2019, постановление Шестнадцатого арбитражного апелляционного суда от 18.12.2019 и постановление Арбитражного суда Северо-Кавказского округа от 17.03.2020 по делу № А63-14330/2017 восстановить. Судья Е.С. Корнелюк Суд: Верховный Суд РФ (подробнее) Истцы: АО КОММЕРЧЕСКИЙ МЕЖОТРАСЛЕВОЙ БАНК СТАБИЛИЗАЦИИ И РАЗВИТИЯ "ЭКСПРЕСС-ВОЛГА" (подробнее) АО "ТЕПЛОСЕТЬ" Г.НЕВИННОМЫССК (подробнее) ГМУП "Теплосеть" (подробнее) Комитет по управлению муниципальным имуществом администрации города Невинномысска Ставропольского края (подробнее) КУМИ администрации г. Невинномысска (подробнее) МУП "Теплосеть" г. Георгиевска (подробнее) ОАО междугородной и международной электрической связи "Ростелеком" (подробнее) ООО "ГЕОРГИЕВСК - ЖИЛИЩНО - ЭКСПЛУАТАЦИОННОЕ УПРАВЛЕНИЕ" (подробнее) УПРАВЛЕНИЕ ИМУЩЕСТВЕННЫХ И ЗЕМЕЛЬНЫХ ОТНОШЕНИЙ АДМИНИСТРАЦИИ ГЕОРГИЕВСКОГО ГОРОДСКОГО ОКРУГА СТАВРОПОЛЬСКОГО КРАЯ (подробнее) УФНС России по СК (подробнее) Ответчики: ООО Зазулинская Е.А. учр-ль "Природа" (подробнее) ООО "Природа" (подробнее) Иные лица: Комитет по управлению муниципальным имуществом администрации г. Невинномысска (подробнее) Межрайонная инспекция Федеральной налоговой службы №12 по Ставропольскому краю (подробнее) СОЮЗ "УРАЛЬСКАЯ САМОРЕГУЛИРУЕМАЯ ОРГАНИЗАЦИЯ АРБИТРАЖНЫХ УПРАВЛЯЮЩИХ"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Судьи дела: Корнелюк Е.С. (судья) (подробнее) Последние документы по делу: Определение от 7 сентября 2020 г. по делу № А63-14330/2017 Определение от 9 июля 2020 г. по делу № А63-14330/2017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