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Архангельской области с иском к обществу с ограниченной ответственностью «Котласгазсервис» (далее – Общество) о возложении обязанности провести работы по восстановлению нарушенных прав и устранению ограничения объема потребления природного газа, восстановив газопровод в первоначальное состояние в месте ремонтных работ на подводящем газопроводе к сети потребления опасного производственного объекта № 27-02136-0015, расположенного по адресу: &lt;...&gt;. К участию в деле в качестве третьих лиц, не заявляющих самостоятельные требования относительно предмета спора, привлечены государственное бюджетное учреждение здравоохранения Архангельской области «Котласская центральная городская больница имени святителя Луки (ФИО2)», Северо-Западное управление Федеральной службы по экологическому, технологическому и атомному надзору. Решением Арбитражного суда Архангельской области от 29.01.2019, оставленным без изменения постановлением Четырнадцатого арбитражного апелляционного суда от 21.01.2020 и постановлением Арбитражного суда Северо- Западного округа от 29.05.2020,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у Предпринимателя отсутствовали основания для увеличения транспортировки газа на объект газоснабжения, поскольку им не был соблюден порядок подключения объектов капитального строительства к сетям газораспределения.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является собственником здания общей площадью 732,5 кв. м, расположенного по адресу: &lt;...&gt; (далее – здание). Общество является газораспределительной организацией в городе Котлас Архангельской области. В 2013 году Общество произвело подключение здания к подводящему газопроводу, о чем оформлен акт приемки законченного строительством объекта от 22.10.2013, подписан акт разграничения эксплуатационной ответственности сторон и балансовой принадлежности наружного газопровода. Согласно техническим условиям на присоединение к существующей сети газопотребления от 01.07.2015 № 190/15 максимально технически возможная подключаемая нагрузка в сети в точке подключения здания составляет 23 куб. м/час. Предпринимателю выдана лицензия от 10.11.2015 № ВХ-27-004927 на эксплуатацию взрывопожароопасных и химически опасных производственных объектов I, II, III классов опасности. Местом осуществления лицензируемой деятельности определено, в том числе, спорное здание. В Государственном реестре опасных производственных объектов (далее - ОПО) 17.12.2015 за номером А27-02136-0015 зарегистрирован ОПО «Сеть газопотребления котельной Северной ж.д. больницы». В 2016 году Предприниматель провел техническое перевооружение ОПО «Сеть газопотребления котельной Северной ж.д. больницы», которое сопровождалось заменой применяемых на объекте технических устройств, что подтверждается заключением экспертизы промышленной безопасности от 25.11.2016 № 37/16 и актом приемки от 30.12.2016. После проведения технического перевооружения сети газопотребления котельной Северной ж.д. больницы, расположенной по адресу: &lt;...&gt;, объект принят в эксплуатацию, что подтверждается разрешением на допуск в эксплуатацию энергоустановки от 10.05.2017 № 58-2059/РД. Ссылаясь на техническое перевооружение сети газопотребления Предприниматель 15.08.2017 обратился к Обществу с заявлением о согласовании увеличения объемов поставки газа до общего расхода в размере 322,839 тыс. куб. м., однако Общество отказало в согласовании, сославшись на необходимость получения новых технических условий. Предприниматель (покупатель) и ООО «Газпром межрегионгаз Ухта» (поставщик) заключили договор поставки газа от 01.09.2017 № 03-4-18.520(333) (далее – договор поставки), по которому поставщик обязался поставлять при наличии технической возможности газотранспортной и газораспределительной организаций с 01.01.2018 по 31.12.2022 газ горючий природный и/или газ горючий природный сухой отбензиненный, а покупатель – принимать его и оплачивать. В приложении 1 к названному договору поставки годовой объем поставки газа зданию составляет 322,200 тыс. куб. м. В период с 04.07.2018 по 06.07.2018 в соответствии с нарядом-допуском от 04.07.2018 № 108 на производство газоопасных работ в газовом хозяйстве Общество выполнило работы по врезке ограничителя расхода газа (катушки Д-57 мм) на стальном газопроводе высокого давления Д-57 мм в месте ответвления к зданию по адресу: &lt;...&gt;. Ссылаясь на то, что в результате ограничения Обществом расхода газа Предприниматель не может в полном объеме выполнять обязательства по отпуску тепловой энергии, истец обратился в арбитражный суд с настоящими требованиями. Исследовав и оценив по правилам статьи 71 АПК РФ представленные доказательства, руководствуясь статьей 27 Федерального закона от 31.03.1999 № 69-ФЗ «О газоснабжении в Российской Федерации», Правилами ограничения подачи (поставки) и отбора газа, утвержденными постановлением Правительства Российской Федерации от 25.11.2016 № 1245 и Правилами подключения (технологического присоединения) объектов капитального строительства к сетям газораспределения, утвержденными постановлением Правительства Российской Федерации от 30.12.2013 № 1314 (далее – Правила № 1314), суды удовлетворили заявленные требования, придя к выводу, что у Общества в рассматриваемом случае отсутствовали основания для ограничения подачи (поставки) и отбора газа. Судебными инстанциями правомерно учтено, что Котласской межрайонной прокуратурой 01.08.2018 в связи с отсутствием законных оснований для ограничения газоснабжения спорного здания ответчику вынесено представление № 7-04-2018 об устранении нарушений законодательства и незамедлительном принятии мер к устранению нарушений, а именно, к демонтажу ограничителя расхода газа, а также обеспечению транспортировки газа к объекту истца в объеме в соответствии с договором поставки от 01.09.2017 № 03-4-18.520(333). Северо-Западным управлением Федеральной службы по экологическому, технологическому и атомному надзору 15.08.2018 ответчику выдано предписание № 58-4356-2541/ПР об устранении нарушений обязательных требований, в соответствии с пунктом 43 которого предписано устранить устройство, ограничивающее расход газа в срок до 15.09.2018, правомерность которого установлена судебными актами по делу № А05-4359/2019. Определением Управления Федеральной антимонопольной службы по Архангельской области (далее - Управление ФАС) от 13.08.2018 отказано в возбуждении дела об административном правонарушении в отношении ответчика. Заместителем Котласского межрайонного прокурора на указанное определение подан протест, который решением Котласского городского суда Архангельской области от 09.10.2018 по делу № 12-221/18 удовлетворен, определение Управления ФАС от 13.08.2018 отменено. В рамках рассмотрения указанного спора суды отклонили как необоснованный довод Общества о том, что истец не выполнил требования Правил № 1314. Между тем доказательств, свидетельствующих о том, что истец до начала использования газа в качестве топлива не выполнил имеющиеся технические условия на присоединение к газораспределительной системе газоиспользующего оборудования, что предусмотрено пунктом 4 Правил поставки газа, утвержденных постановлением Правительства Российской Федерации от 05.02.1998 № 162, представлено не было. Договор между Предпринимателем и ООО «Газпром межрегионгаз Ухта» от 01.09.2017 № 03-4-18.520(333) на поставку газа в объеме 322,200 тыс. куб. м недействительным не признан. При указанных обстоятельствах у судов имелись правовые основания для удовлетворения требований.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«Котласгазсервис»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Рукаванов Олег Анатольевич (подробнее) Ответчики: ООО "Котласгазсервис" (подробнее) ООО ПО ГАЗИФИКАЦИИ И ЭКСПЛУАТАЦИИ СИСТЕМ ГАЗОСНАБЖЕНИЯ "КОТЛАСГАЗСЕРВИС" (подробнее) Иные лица: Котласский городской суд Архангельской области (судье М.С. Зобовой) (подробнее) Отдел судебных приставов по г.Котласу и Котласскому району Управления Федеральной службы судебных приставов по Архангельской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