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«МЭЛТ» (далее – общество) в лице участника ФИО1 обратилось в Арбитражный суд Республики Татарстан с иском к генеральному директору общества ФИО2 (далее – ФИО2), обществу с ограниченной ответственностью «Теххаус» о признании договора поставки от 03.04.2017 № 03/04 недействительным (ничтожным) и применении последствий его недействительности. К участию в деле в качестве третьих лиц, не заявляющих самостоятельные требования относительно предмета спора, привлечены ФИО3, ФИО4, общество, публичное акционерное общество «Нижнекамскнефтехим». Решением Арбитражного суда Республики Татарстан от 04.06.2018, оставленным без изменения постановлением Одиннадцатого арбитражного апелляционного суда от 09.10.2018, в удовлетворении исковых требований отказано. ФИО2 обратился в арбитражный суд с заявлением о взыскании с ФИО1 100 000 руб. судебных расходов на оплату юридических услуг. Арбитражный суд Республики Татарстан определением от 06.11.2019, оставленным без изменения постановлением Одиннадцатого арбитражного апелляционного суда от 03.03.2020 и постановлением Арбитражного суда Поволжского округа от 25.05.2020, взыскал с Ханеева А.Т. в пользу Самарского Е.А. 60 000 руб. судебных издержек, в удовлетворении остальной части заявления отказал. В кассационной жалобе, поданной в Верховный Суд Российской Федерации, ФИО1, ссылаясь на нарушение судами норм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признали подтвержденным факт несения ФИО2 судебных расходов в заявленном размере и, руководствуясь статьями 101 , 110 , 106 , 112 Арбитражного процессуального кодекса Российской Федерации, разъяснениями, приведенными в пункте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пунктах 1, 10, 11, 13, 28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характер спора, степень сложности дела и продолжительность его рассмотрения, объем выполненной представителем работы, пришли к выводу о разумности и обоснованности расходов в сумме 60 000 руб. С указанными выводами впоследствии согласился суд округа. Доводы заявителя о пропуске ФИО2 срока на подачу заявления о взыскании судебных расходов были предметом рассмотрения судов и получили правовую оценку. Доводы кассационной жалобы не опровергают выводы судов, по существу направлены на переоценку установленных фактических обстоятельств дела и не подтверждают существенных нарушений норм права, повлиявших на исход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МЭЛТ (подробнее) ООО "МЭЛТ" в лице участника Ханеева Альмира Талгатовича, г.Казань (подробнее) Представитель Алексеев Антон Николаевич (подробнее) Ответчики: ООО Генеральный директор "ИЭЛТ" Самарский Евгений Анатольевич (подробнее) ООО "МЭЛТ", г.Казань (подробнее) ООО "Теххаус", г.Казань (подробнее) Иные лица: Межрайонная инспекция Федеральной налоговой службы №14 по Республике Татарстан (подробнее) Межрайонная инспекция Федеральной налоговой службы №5 по Республике Татарстан (подробнее) МИФНС 4 (подробнее) МРИ ФНС №18 по РТ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