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01.11.2019, оставленным без изменения постановлением Двадцатого арбитражного апелляционного суда от 23.01.2020 и постановлением Арбитражного суда Центрального округа от 02.06.2020,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заявленное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связи с экстренным извещением, поступившим из ФБУЗ «Центр гигиены и эпидемиологии в Калужской области» об инфекционном заболевании у 27 рабочих завода ООО «ПСМА Рус», организацию питания которых осуществляет общество, 04.07.2019 сотрудниками управления произведен осмотр в столовой на базе завода, в результате которого выявлены нарушения санитарных норм. По результатам осмотра составлен протокол об осмотре помещений, территорий и находящихся там предметов от 04.07.2019 и при взаимодействии со специалистами ФБУЗ «Центр гигиены и эпидемиологии в Калужской области» произведен отбор проб продуктов питания. Определениями от 04.07.2019 в отношении общества возбуждено дело об административном правонарушении по части 2 статьи 14.43 , статьи 6.6 КоАП РФ, указано провести административное расследование; истребованы сведения, необходимые для разрешения дела об административном правонарушении. В ходе административного расследования у персонала столовой выявлена ДНК энтеротоксигенных штаммов E.coli, что и у заболевших рабочих завода, в связи с чем главным специалистом-экспертом отдела санитарного надзора управления 04.07.2019 вынесено определение о назначении лабораторной экспертизы, проведение которой поручено ФБУЗ «Центра гигиены и эпидемиологии в Калужской области». Согласно экспертному заключению по результатам лабораторных испытаний от 16.07.2019 № 1471 отобранные образцы не соответствуют санитарным нормам. Установив данные обстоятельства управлением 30.07.2019 в отношении общества составлен протокол об административном правонарушении и 14.08.2019 вынесено постановление о привлечении к административной ответственности, предусмотренной частью 2 статьи 14.43 КоАП РФ с назначением наказания в виде штрафа в размере 300 000 рублей. Не согласившись с вынесенным постановлением, общество обратилось в арбитражный суд. Отказывая в удовлетворении требования, суды первой и апелляционной инстанций, оценив представленные в материалы дела доказательства, руководствуясь положениями КоАП РФ, Федерального закона от 30.03.1999 № 52-ФЗ «О санитарно-эпидемиологическом благополучии населения», Федерального закона от 27.12.2002 № 184-ФЗ «О техническом регулировании», ТР ТС 021/2011 «О безопасности пищевой продукции», утвержденным решением комиссии Таможенного союза от 09.12.2011 № 880, приказом Роспотребнадзора от 09.02.2011 № 40 «Об утверждении перечня должностных лиц Роспотребнадзора и его территориальных органов, уполномоченных составлять протоколы об административных правонарушениях», пришли к выводу о том, что оспариваемое постановление является законным, с чем согласился суд округа. Судебные инстанции исходили из доказанности управлением обстоятельств наличия в действиях общества состава рассматриваемого административного правонарушения, указав, что заявителем, напротив, не представлено доказательств, свидетельствующих о принятии всех зависящих мер по предупреждению совершения административного правонарушения либо наличия объективных препятствий для соблюдения требований законодательства, которые не могли быть предвидены и предотвращены при проявлении должной степени заботливости и осмотрительности. Нарушений процедуры принятия оспариваемого постановления судами не установлено. Доводы жалобы являлись предметом рассмотрения судов и им дана надлежащая правовая оценка. Приведенные доводы не свидетельствуют о существенных нарушениях норм материального и процессуального права, которые повлияли на исход дела, выражают несогласие с выводами судов по фактическим обстоятельствам настоящего спора, направлены на их переоценку,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«Содексо ЕвроАзия»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Представитель "СОДЕКСО ЕВРОАЗИЯ" Ахатов А.А. (подробнее) ООО Представитель "СОДЕКСО ЕВРОАЗИЯ" Сулейманов Фамиль Азадович (подробнее) ООО Содексо ЕвоАзия (подробнее) ООО Содексо ЕвроАзия (подробнее) Ответчики: Управление Федеральной службы по надзору в сфере защиты прав потребителей и благополучия человека по Калужской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