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04.02.2020,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Управление Федеральной антимонопольной службы по Ростовской области (подробнее) Судьи дела: Антонова М.К. (судья) (подробнее) Последние документы по делу: Определение от 26 августа 2020 г. по делу № А53-12668/2019 Определение от 14 июля 2020 г. по делу № А53-12668/2019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