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Министерства внутренних дел Российской Федерации по Брянской области (далее – административный орган) обратилось в Арбитражный суд Брянской области с заявлением о привлечении общества с ограниченной ответственностью «Общепит» (далее – общество) к административной ответственности, предусмотренной частью 3 статьи 14.17 Кодекса Российской Федерации об административных правонарушениях (далее – КоАП РФ). Решением Арбитражного суда Брянской области от 25.10.2019, оставленным без изменения постановлением Двадцатого арбитражного апелляционного суда от 16.12.2019, общество привлечено к административной ответственности, предусмотренной частью 3 статьи 14.17 КоАП РФ, с назначением наказания в виде административного штрафа в размере 1 500 000 рублей, и направлением изъятой алкогольной продукции на уничтожение. Арбитражный суд Центрального округа постановлением от 20.02.2020 отменил решение суда первой инстанции и постановление суда апелляционной инстанции, отказав административному органу в удовлетворении заявления. Административный орган обратился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13.05.2020 были истребованы материалы дела из Арбитражного суда Брянской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выявив, что в нарушение пункта 5 статьи 16, подпункта 12 пункта 2 статьи 16 и абзаца 38 пункта 1 статьи 26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Закон № 171-ФЗ), имея лицензию на осуществление деятельности по розничной продаже алкогольной продукции при оказании услуг общественного питания, в том числе в кафе «Нерусса», работник общества в указанном кафе продал бутылку винного напитка «Санто Стефано», объемом 0,75л, крепостью 8% без вскрытия потребительской тары, без оказания услуг общественного питания, административный орган пришел к выводу об осуществлении обществом розничной продажи алкогольной продукции без соответствующей лицензии. Указанные обстоятельства послужили основанием для составления административным органом в отношении общества протокола от 03.09.2019 об административном правонарушении, ответственность за которое установлена частью 3 статьи 14.17 КоАП РФ, и обращения в Арбитражный суд Брянской области с настоящим заявлением. Рассматривая настоящий спор, суды первой и апелляционной инстанций, признав доказанным факт совершения обществом реализации розничной продажи алкогольной продукции без соответствующей лицензии, привлекли общество к административной ответственности, предусмотренной частью3 статьи 14.17 КоАП РФ, назначив наказание в виде административного штрафа в размере 1 500 000 рублей с учетом положений частей 3.2. и 3.3 статьи 4.1 КоАП РФ. Принимая во внимание установленные судами первой и апелляционной инстанций обстоятельства, связанные с наличием у общества лицензии на осуществление деятельности по розничной продаже алкогольной продукции при оказании услуг общественного питания, в том числе в кафе «Нерусса», суд округа пришел к выводу о том, что реализовав в упомянутом кафе алкогольную продукцию без вскрытия потребительской тары, общество допустило нарушение особых требований к розничной продаже алкогольной продукции в условиях осуществления общественного питания, в связи с чем указанное противоправное деяние подлежит квалификации по части 3 статьи 14.16 КоАП РФ, а в соответствии с положениями частей 2, 3 статьи 23.1 , части 1 статьи 23.3 КоАП РФ, дела об административном правонарушении, ответственность за которое установлена частью 3 статьи 14.16 КоАП РФ, могут рассматривать органы внутренних дел или мировые судьи. Вместе с тем, поскольку согласно кассовому чеку от 15.08.2019 № 00005 работник общества вместе с упомянутой бутылкой винного напитка «Санто Стефано» реализовал две бутылки пива светлого «Жатецкий гусь» также без вскрытия потребительской тары, по факту продажи которых был составлен иной протокол об административном правонарушении, предусмотренном частью 3 статьи 14.16 КоАП РФ, и постановлением мирового судьи Брасовского района Брянской области от 10.10.2019 общество привлечено к административной ответственности по части 3 статьи 14.16 КоАП РФ с назначением наказания в виде административного штрафа в размере 50 000 рублей, суд округа пришел к выводу о том, что в нарушение положений части 5 статьи 4.1 КоАП РФ общество дважды привлечено к административной ответственности за одно и то же административное правонарушение. На основании изложенного, суд округа отменил решение суда первой инстанции и постановление суда апелляционной инстанции, отказав административному органу в удовлетворении заявления. Обжалуя постановление суда округа в Верховный Суд Российской Федерации, административный орган приводит доводы о существенных нарушениях судом норм материального и процессуального права, повлиявших на исход дела. Так, в частности, административный орган приводит доводы о том, что Законом № 171-ФЗ прямо предусмотрен запрет на оборот алкогольной продукции без соответствующей лицензии и сопроводительных документов (абзацы 7 и 8 пункта 1 статьи 26 Закона № 171-ФЗ). В соответствии с пунктом 16 статьи 2 Закона № 171-ФЗ под оборотом понимается закупка (в том числе импорт), поставки (в том числе экспорт), хранение, перевозки и розничная продажа, на которые распространяется действие данного Закона. В силу абзаца 4 пункта 4 статьи 18 Закона № 171-ФЗ лицензии на розничную продажу алкогольной продукции и розничную продажу алкогольной продукции при оказании услуг общественного питания выдаются отдельно. Лицензия на розничную продажу алкогольной продукции при оказании услуг общественного питания предусматривает право организации на осуществление закупки (за исключением импорта) алкогольной продукции по договору поставки, хранение (в том числе во вскрытой потребительской таре (упаковке), использование в соответствии с пунктом 15 статьи 2 Закона № 171- ФЗ для изготовления алкогольных напитков, кулинарных блюд, спиртосодержащей пищевой продукции и иной пищевой продукции, отпуск алкогольной продукции потребителю во вскрытой потребительской таре или в розлив, осуществляемые при оказании услуг общественного питания (абзац 6 пункта 4 статьи 18 Закона № 171-ФЗ). В пункте 1 статьи 26 Закона № 171-ФЗ установлен запрет на производство и оборот этилового спирта, алкогольной и спиртосодержащей продукции без соответствующих лицензий, а также запрет на розничную продажу алкогольной продукции в случае осуществления розничной продажи алкогольной продукции при оказании услуг общественного питания по одному месту осуществления лицензируемой деятельности, если иное не установлено настоящим Федеральным законом. Таким образом, по мнению административного органа, имея лицензию на осуществление деятельности по розничной продаже алкогольной продукции при оказании услуг общественного питания, реализовав в кафе алкогольную продукцию без вскрытия потребительской тары, общество тем самым осуществило розничную продажу алкогольной продукции без соответствующей лицензии и с нарушением запрета, установленного пунктом 1 статьи 26 Закона № 171-ФЗ. Лицензия на розничную продажу алкогольной продукции в упомянутом кафе у общества отсутствует. Указанное противоправное деяние подлежит квалификации по части 3 статьи 14.17 КоАП РФ. При этом административный орган полагает, что привлечение общества к административной ответственности по части 3 статьи 14.16 КоАП РФ за нарушение особых правил продажи алкогольной продукции при продаже двух бутылок пива светлого «Жатецкий гусь» не исключает возможности привлечения общества к административной ответственности по части 3 статьи 14.17 КоАП РФ за осуществление розничной продажи алкогольной продукции без лицензии – продажа бутылки винного напитка «Санто Стефано» без вскрытия потребительской тары, поскольку в рассматриваемой ситуации обществом совершено два правонарушения. По каждому из выявленных правонарушений составлен соответствующий протокол об административном правонарушении.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Министерства внутренних дел Российской Федерации по Брянской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А.Г.Першутов Суд: Верховный Суд РФ (подробнее) Истцы: УПРАВЛЕНИЕ МИНИСТЕРСТВА ВНУТРЕННИХ ДЕЛ РОССИЙСКОЙ ФЕДЕРАЦИИ ПО БРЯНСКОЙ ОБЛАСТИ (подробнее) Ответчики: ООО "Общепит" (подробнее) Судьи дела: Першутов А.Г. (судья) (подробнее) Последние документы по делу: Резолютивная часть определения от 19 августа 2020 г. по делу № А09-9648/2019 Определение от 25 августа 2020 г. по делу № А09-9648/2019 Определение от 11 августа 2020 г. по делу № А09-9648/2019 Определение от 7 июля 2020 г. по делу № А09-9648/2019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