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27.11.2019, оставленным без изменения постановлением Четырнадцатого арбитражного апелляционного суда от 06.02.2020 и постановлением Арбитражного суда Северо-Западного округа от 19.06.2020, в удовлетворении заявления отказано. В кассационной жалобе, поданной в Верховный Суд Российской Федерации, Рособрнадзор, ссылаясь на существенное нарушение норм права, просит отменить судебные акты и удовлетворить заявленное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образовательное учреждение высшего образования «Тверской институт экологии и права» реорганизовано в институт, осуществляющий образовательную деятельность на основании бессрочной лицензии от 03.08.2018, регистрационный № 2768, серия 90Л01 № 0009864, выданной службой. На основании приказа Рособрнадзора от 19.02.2018 № 191 в отношении института с 19.03.2018 по 23.03.2018 проведена плановая выездная проверка, в результате которой выявлены нарушения законодательства в сфере образования, зафиксированные в акте проверки от 23.03.2018 № 82/З/К и выдано предписание от 23.03.2018 № 07-55-25/06-З об устранении выявленных нарушений в срок до 14.05.2018. В целях исполнения предписания институт 16.05.2018 представил в службу отчет об устранении выявленных нарушений. Ввиду недостаточности представленных документов службой принято решение о проведении внеплановой выездной проверки института с целью проверки исполнения предписания, по результатам которой установлено, что требования выданного ранее предписания в полном объеме не исполнены, о чем составлен акт от 18.10.2018 № 365/ВП/КП/З и выдано предписание № 07-55-158/22-З/ПП со сроком исполнения до 19.11.2018. Кроме того, должностным лицом Рособрнадзора вынесено распоряжение от 29.10.2018 № 1545-07 «О запрете приема в Автономную некоммерческую организацию высшего образования «Международный институт управления и права». Письмом от 16.11.2018 институт представил в адрес Рособрнадзора отчет об исполнении повторного предписания. По результатам проверки представленных сведений службой выявлены факты частичного исполнения предписаний, что послужило основанием для обращения Рособрнадзора в арбитражный суд с заявлением об аннулировании лицензии на право осуществления институтом образовательной деятельности.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04.05.2011 № 99-ФЗ «О лицензировании отдельных видов деятельности», Федерального закона от 29.12.2012 № 273-ФЗ «Об образовании в Российской Федерации», пришли к выводу об отсутствии оснований для удовлетворения требования Рособрнадзора. Судебные инстанции исходили из того, что лишение лицензии ограничивает правоспособность юридического лица и такая мера является необходимой для защиты экономических интересов Российской Федерации, прав и законных интересов потребителей и иных лиц. Между тем, рассматривая спор, суды отметили недоказанность Рособрнадзором того, что выявленные нарушения повлекли причинение существенного ущерба публичным интересам, а также иные последствия негативного характера. Суды также учли результаты рассмотрения судом общей юрисдикции дела по привлечению временно исполняющей обязанности ректора института к административной ответственности за совершение административного правонарушения, предусмотренного частью 1 статьи 19.5 КоАП РФ. Доводы, изложенные в кассационной жалобе, повторяют позицию службы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по надзору в сфере образования и науки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федеральная служба по надзору в сфере образования и науки (подробнее) Ответчики: АНО высшего образования "Международный институт управления и права" (подробнее) Образовательное учреждение высшего образования "Тверской институт экологии и права"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