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справки обслуживающих банков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считает подтвержденной невозможность несения расходов на уплату государственной пошлины, поэтому предоставляет отсрочку в ее уплате.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«Торгово-промышленная компания «Сибирь Контракт»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