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ответчик подает кассационную жалобу на судебные акты по делу № А65-42600/2017 и одновременно просит о приостановлении их исполнения, указывая на последующий невозможный поворот исполнения. В связи с неустановлением требуемых частью 3 статьи 291.6 Арбитражного процессуального кодекса Российской Федерации условий суд отказывает в приостановлении исполнения. Руководствуясь статьями 184 ,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«ИСК «Акташ» в приостановлении исполнения решения Арбитражного суда Республики Татарстан от 08.11.2019 по делу № А65-42600/2017. Судья Верховного Суда Российской Федерации Н.А. Ксенофонтова Суд: Верховный Суд РФ (подробнее) Истцы: ООО "УК "Директ Про", г.Казань (подробнее) Ответчики: ООО "ИСК "Акташ", г. Казань (подробнее) Иные лица: АО "Банк Город" (подробнее) АО "РОСТ БАНК" (подробнее) Межрайонная инспекция Федеральной налоговой службы №3 по Республике Татарстан,г.Казань (подробнее) ОАО Акционерный коммерческий банк "Ак Барс", г.Казань (подробнее) Одиннадцатый арбитражный апелляционный суд, г.Самара (подробнее) ПАО Банк ВТБ (подробнее) ПАО "ТАТФОНДБАНК", г.Казань (подробнее) Управление Федеральной Миграционной службы России по РТ, г.Казань (подробнее) Судьи дела: Ксенофонтова Н.А. (судья) (подробнее) Последние документы по делу: Определение от 17 августа 2020 г. по делу № А65-42600/2017 Определение от 19 июня 2020 г. по делу № А65-42600/2017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