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Территориальная организация Санкт-Петербурга и Ленинградской области профсоюза работников народного образования и науки Российской Федерации (далее – Организация) обратилась в Арбитражный суд города Санкт-Петербурга и Ленинградской области с иском к Профсоюзной организации сотрудников Санкт- Петербургского политехнического университета Петра Великого (далее – Профсоюз) о взыскании 1 050 192 рублей 72 копеек задолженности по уплате профвзносов за период с октября 2017 по март 2019 года, 119 340 рублей 74 копеек процентов за пользование чужими денежными средствами за период с октября 2017 года по 01.04.2019, а также процентов за пользование чужими денежными средствами, начисленных с 02.04.2019 до даты фактического исполнения обязательства. Определением Арбитражного суда города Санкт-Петербурга и Ленинградской области от 14.05.2019 в принятии заявления отказано. Постановлением Тринадцатого арбитражного апелляционного суда от 14.08.2019, оставленным без изменения постановлением Арбитражного суда Северо-Западного округа от 05.12.2019, определение от 14.05.2019 отменено, вопрос направлен на новое рассмотрение в суд первой инстанции. 2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оставить в силе определение первой инстанции, ссылаясь на существенное нарушение норм материального и процессуального права. В обоснование доводов жалобы заявитель указывает, что данный спор не имеет экономического характера, следовательно, не относится к компетенции арбитражных судов. Пунктом 5 статьи 60 Гражданского кодекса Российской Федерации установлен запрет на применение норм гражданского законодательства к отношениям с участием некоммерческих организаций.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Федерации. Повторно исследовав и оценив по правилам статьи 71 АПК РФ представленные доказательства, приняв во внимание статьи 4, 27 АПК РФ и рекомендации, изложенные в информационных письмах от 30.12.2004 № 87 «О некоторых вопросах, возникающих при рассмотрении арбитражными судами дел, связанных с перечислением работодателями профсоюзным организациям сумм членских профсоюзных взносов из заработной платы работников» и от 09.01.1998 № 25 «О подведомственности арбитражным судам споров профсоюзных организаций о взыскании с юридических лиц - работодателей, не перечисливших на счет профсоюзных организаций членские профсоюзные взносы, удержанные из заработной платы работников», суд апелляционной инстанции, с выводами которого согласился суд округа, отменил определение суда первой инстанции, исходя из отсутствия оснований для непринятия искового заявления к производству, указав, что заявленный спор вытекает из гражданско-правовых отношений. Апелляционный суд также принял во внимание, что между тем же сторонами в рамках арбитражных дел №А56-86006/2016,№А56-80621/2017 разрешены по существу споры о взыскании задолженности по уплате членских профсоюзных взносов за предшествующие периоды.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Профсоюзной организации сотрудников Санкт-Петербургского политехнического университета Петра Великого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