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Свердловской области с иском к обществу с ограниченной ответственностью «Горностроительный холдинг» (далее – Общество) о признании недействительными решений общего собрания участников Общества, принятых 29.04.2019 по вопросам 2-6 повестки. Решением Арбитражного суда Свердловской области от 05.09.2019, оставленным без изменения постановлением Семнадцатого арбитражного апелляционного суда от 05.12.2019 и постановлением Арбитражного суда Уральского округа от 28.02.2020,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признать недействительными решения по вопросу № 6 повестки, ссылаясь на существенное нарушение норм материального права. В обоснование доводов жалобы заявитель указывает на неверное толкование подпункта 3 пункта 3 статьи 67.1 Гражданского кодекса Российской Федерации и полагает, что решение общего собрания участников общества от 29.04.2019, исключившее необходимость нотариального удостоверения последующих решений, является ничтожным, поскольку в нарушений требований закона принято не единогласно, а большинством голосов.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являются: ФИО1 с долей 30% в уставном капитале, ФИО2 с долей 30% в уставном капитале и ФИО3 с долей 40% в уставном капитале; последний также является единоличным исполнительным органом хозяйствующего субъекта. В Обществе 29.04.2019 состоялось общее собрание, на котором присутствовали все участники, в том числе в лице представителей, обладающие в совокупности 100% голосов. В повестку дня общего собрания участников Общества были включены следующие вопросы: 1. Избрание председательствующего и секретаря собрания. 2. Об утверждении годового отчета, бухгалтерской отчетности по итогам деятельности Общества в 2018 году. 3. О распределении прибыли и убытков Общества по итогам 2018 года. 4. Избрание ревизионной комиссии Общества (избрана ревизионная комиссия сроком на два года в составе ФИО3, ФИО2). 5. Об утверждении аудитора Общества. 6. Внесение изменений в устав Общества, в том числе избрание альтернативного способа подтверждения принятых на общем собрании участников решений (внесение в устав пункта 14.3.10 следующего содержания «Принятие общим собранием участников Общества решения и состав участников Общества, присутствовавших при его принятии, подтверждаются подписанием протокола собрания всеми участниками Общества, принимавшими участие в собрании»). 7. Утверждение Положения о порядке проведения заочного голосования в Обществе. Состав участников и решения, принятые на собрании, удостоверены нотариально, о чем выдано соответствующее свидетельство ФИО4, временно исполняющей обязанности нотариуса ФИО5 г. Екатеринбурга Свердловской области 29.04.2019. Ромашкова В.А., ссылаясь на то, что решения общего собрания участников Общества от 29.04.2019 по вопросам 2-6 повестки дня, приняты с существенным нарушением действующего законодательства, обратилась в арбитражный суд с соответствующими требованиями. Поскольку в поданной кассационной жалобе заявитель выражает несогласие с решением судов об отказе в удовлетворении требований о признании недействительным решения по вопросу № 6 повестки общего собрания, то обжалуемые судебные акты проверяются в указанной части. Исследовав и оценив по правилам статьи 71 АПК РФ представленные доказательства, руководствуясь подпунктом 2 пункта 2 статьи 33 и пунктом 8 статьи 37 Федерального закона от 08.02.1998 № 14-ФЗ «Об обществах с ограниченной ответственностью», а также приняв во внимание положения устава Общества, суды отказали в удовлетворении требований в оспариваемой части, установив, что оспариваемое истцом решение принято 70% голосов от общего числа участников юридического лица (более двух третей голосов от общего числа голосов участников). Довод ФИО1 о принятии решения по 6-му вопросу повестки дня с нарушением подпункта 3 пункта 3 статьи 67.1 Гражданского кодекса Российской Федерации основан на неверном толковании норм материального права, так как внесение изменений в устав относится к исключительной компетенции общего собрания участников, принятого квалифицированным большинством голосов.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"Горностроительный холдинг"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