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Компания с ограниченной ответственностью «Плива Хорватия» (далее – Компания) обратилась в Арбитражный суд города Москвы с заявлением к ФИО1 о признании незаконным и отмене нотариального действия нотариуса города Красногорска Московской области ФИО1, зарегистрированного в реестре за № 50/3976-н/50-2018-2-101 по засвидетельствованию подписи ФИО2 в заявлении по форме № Р14001.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«Плива Рус» (далее – Общество), Межрайонная инспекция Федеральной налоговой службы № 46 по городу Москве (далее – Инспекция), ФИО3, ФИО2. Решением Арбитражного суда города Москвы от 05.03.2019, оставленным без изменения постановлением Девятого арбитражного апелляционного суда от 18.11.2019 и постановлением Арбитражного суда Московского округа от 26.02.2020,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направив дело на новое рассмотрение, ссылаясь на существенное нарушение судами норм материального и процессуального права. В обоснование доводов жалобы заявитель указывает, что настоящее дело не отнесено к компетенции арбитражного суда. ФИО1 утверждает, что судом было неправильно распределено бремя доказывания, а также необоснованно указано на преюдициальность обстоятельств, установленных при рассмотрении дела № А40-203243/2018.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правопредшественником Компании в 2005 году было учреждено Общество. После перехода доли в Обществе в порядке универсального правопреемства к истцу Компания стала единственным участником юридического лица, состав участников которого не менялся с момента его учреждения. В декабре 2010 года правопредшественник истца, как единственный участник Общества, принял решение о добровольной ликвидации последнего и назначении ликвидационной комиссии во главе с ФИО3; 18.01.2011 соответствующая запись была внесена в Единый государственный реестр юридических лиц (далее – ЕГРЮЛ) за государственным регистрационным номером 2117746210833. В ЕГРЮЛ 10.07.2018 внесена запись, содержащая сведения об ФИО2, как ликвидаторе Общества, назначенного по решению единственного участника последнего ФИО3 Заявление об изменении сведений, не связанных с изменением учредительных документов по форме Р14001, подписано ФИО2, подлинность подписи которого засвидетельствована от имени нотариуса ФИО1 Вступившим в законную силу решением Арбитражного суда города Москвы от 25.12.2018 по делу № А40-203243/2018 признаны недействительными решения единственного участника Общества от 18.06.2018 № 3, принятые ФИО3 и Инспекцией № 355873А от 10.07.2018 в отношении Общества о внесении в ЕГРЮЛ записи за государственным регистрационным номером 7187748191503 от 10.07.2018. Ссылаясь на указанные обстоятельства, Компания обратилась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15, 17, 48, 80 Основ законодательства Российской Федерации о нотариате, статьи 17 Федерального закона от 08.08.2001 № 129-ФЗ «О государственной регистрации юридических лиц и индивидуальных предпринимателей», правильно определив правовую природу спорных правоотношений, и принимая во внимание обстоятельства, установленные при рассмотрении дела А40-203243/2018, суды удовлетворили заявленные требования, установив, что представленный для совершения нотариального действия документ - решение единственного участника от 28.06.2018 № 3, не имело юридической силы, не соответствовало требованиям действующего законодательства. Отклоняя довод нотариуса ФИО1 о не совершении ею оспариваемого нотариального действия, суды указали , что заявление содержит личную подпись и оттиск печати нотариуса, заявления о фальсификации в порядке статьи 161 Арбитражного процессуального кодекса Российской Федерации сделано не было.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нотариуса Красногорского нотариального округа Московской области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Компания с ограниченной ответственностью "Плива Хорватия"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