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Союз арбитражных управляющих «Авангард» (далее – Организация) обратился в Арбитражный суд города Москвы с заявлением к Российскому Союзу Саморегулируемых Организаций Арбитражных Управляющих (далее – Союз) о признании незаконным бездействия Союза, в лице его директора, выразившегося не отражении на официальном сайте в сети «Интернет» www.rssoua.ru информации о выходе Организации из членов Союза с даты принятия заявления о выходе (02.11.2018); считать прекратившим членство, а также все права и обязанности Организации в Союзе с 02.11.2018. Решением Арбитражного суда города Москвы от 12.08.2019, оставленным без изменения постановлением Девятого арбитражного апелляционного суда от 31.10.2019 и постановлением Арбитражного суда Московского округа от 05.03.2020,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исключив выводы о том, что членство Организации в Союзе прекращено с 02.11.2018, направить дело на новое рассмотрение, ссылаясь на несоответствие выводов судов фактическим 2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направленная Организацией информация не может рассматриваться в качестве заявления о выходе по причине отсутствия корпоративного решения общего собрания членов Организации, что предусмотрено статьей 24 Федерального закона от 01.12.2007 № 315-ФЗ «О саморегулируемых организациях».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Организация является учредителем Союза и состоит в его членах с 02.04.2003. Директором Союза Кашевским С.В. 02.11.2018 было принято заявление о выходе Организации из членов ответчика (№ 120). Кроме того, указанное заявление было направлено посредством электронной почты, а также 07.11.2018 почтовой связью. Вместе с тем, 05.02.2019 Организация получила письмо от Союза с информацией о наличии задолженности по членским взносам. Ссылаясь на то, что Союз игнорирует направленное в его адрес заявление о выходе и продолжает начислять членские взносы, Организация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123.11 Гражданского кодекса Российской Федерации, пунктом 5 статьи 26.1 Федерального закона от 26.10.2002 № 127-ФЗ «О несостоятельности (банкротстве)», суды отказали в удовлетворении требований, установив, что Организация вышла из членов Союза с 02.11.201, Союз в ноябре 2018 был проинформирован о наличии у Организации такого волеизъявления путем как нарочной передачи заявления, так и его направления посредством электронной почты, а также почтовым отправлением и правомерно отметив, что действующее законодательство не предусматривает при этом предоставление в саморегулируемую организацию каких-либо корпоративных решений об одобрении заявления о выходе из саморегулируемой организации. Заявителем в материалы дела представлена выписка из протокола Организации от 09.07.2019 № 30, согласно которой, по шестому вопросу повестки дня было принято следующее решение: «Подтвердить принятое общим собранием членов Организации решение о выходе из Союза. Прекратить членство 3 Организации в Союзе. Признать действия директора Организации по извещению Союза 02.11.2018 о прекращении участия, соответствующими принятому 28.05.2018 решению. Обязать директора Организации Гусеву Т.В. принять дополнительные меры для исполнения Союзом решения о выходе». Доводы кассационной жалобы, которые были предметом рассмотрения судов,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Российского Союза Саморегулируемых Организаций Арбитражных Управляющих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