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15.10.2019, оставленным без изменения постановлением Одиннадцатого арбитражного апелляционного суда от 12.12.2019 и постановлением Арбитражного суда Поволжского округа от 17.03.2020,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добавленную стоимость (далее - НДС) за 2 квартал 2018 года инспекцией вынесено решение, которым общество привлечено к налоговой ответственности, предусмотренной пунктом 1 статьи 122 Налогового кодекса Российской Федерации (далее - Налоговый кодекс), доначислен налог в сумме 172 476 рублей, пени в сумме 18 506 рублей 67 копеек. Основанием для доначисления налога послужил вывод инспекции о неправомерном применении налоговой ставки в размере 10 процентов вместо 18 процентов при реализации изделий медицинского назначения - сеток для имплантации, производства HERNIAMESH SRL, Италия. Не согласившись с решением инспекции, общество обратилось в арбитражный суд. Исследовав и оценив представленные в материалы дела доказательства, суды, руководствуясь статьями 149, 150, 164 Налогового кодекса, Перечнем кодов видов медицинских товаров в соответствии с ОКПД2, освобождаемых от НДС при реализации, утвержденным Постановлением Правительства Российской Федерации от 30.09.2015 № 1042, Перечнем кодов медицинских товаров в соответствии с Общероссийским классификатором продукции по видам экономической деятельности, облагаемых налогом на добавленную стоимость по налоговой ставке 10 процентов при их реализации и Перечнем кодов медицинских товаров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процентов при их ввозе в Российскую Федерацию, утвержденными Постановлением Правительства Российской Федерации от 15.09.2008 № 688, пришли к выводу, что оспариваемое решение налогового органа соответствует законодательству и не нарушает права и законные интересы заявителя, в связи с чем отказали в удовлетворении заявленного требования. Судебные инстанции исходили из того, что в Перечне кодов медицинских товаров, облагаемых НДС по ставке 10 процентов, утвержденном Постановлением № 688, медицинские товары с кодом ОКП 93 9818, 3 соответствующие по ОКПД2 коду 32.50.22.190 не поименованы, в связи с чем к ввезенному обществом виду медицинских товаров налоговая ставка НДС при реализации в размере 10 процентов не применяется. Кроме того, суды установили, что освобождение от налогообложения по НДС при реализации медицинских товаров с вышеуказанным кодом нормами права, действовавшими в спорный период не предусмотрено, поскольку в Перечне кодов видов медицинских товаров, освобождаемых от НДС на основании Постановления №1042, медицинские товары с кодом 93 9818, соответствующие по ОКПД2 коду 32.50.22.190 также отсутствуют. Отклоняя доводы заявителя, суды указали, что изделия травматологические с кодом 32.50.22.190 по ОКПД-2 были включены в Перечень № 1042 постановлением Правительства Российской Федерации от 15.08.2019 № 1054 и применяются в целях налогообложения только с 01.10.2019. Доводы общества,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по сути,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«Эндоскан - центр хирургии»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