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ходатайством о приостановлении производства по настоящему делу до вступления в законную силу судебного акта по делу № А56-51762/2018. Определением Арбитражного суда города Санкт-Петербурга и Ленинградской области от 29.06.2018 ходатайство удовлетворено, производство по делу о несостоятельности приостановлено. Постановлением Тринадцатого арбитражного апелляционного суда от 24.08.2018, оставленным без изменения постановлением Арбитражного суда Северо-Западного округа от 21.11.2018, определение суда первой инстанции от 29.06.2018 отменено, в удовлетворении ходатайства отказано. В кассационной жалобе, поданной в Верховный Суд Российской Федерации, заявитель просит отменить указанные постановления апелляционного суда и суда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ходатайства,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143 , 223 Арбитражного процессуального кодекса Российской Федерации, позицией, изложенной в пункте 33 постановления Пленума Высшего Арбитражного Суда Российской Федерации от 23.12.2010 № 63 «О некоторых вопросах, связанных с применением главы Федерального закона «О несостоятельности (банкротстве)», исходил из отсутствия оснований для приостановления производства по настоящему делу. Суд округа согласился с выводами суда апелляционной инстанции. Выводы судов апелляционной инстанции и округа соответствуют нормам права, оснований для их переоценки по доводам жалобы не имеется.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«Тепломагистраль»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Банк ВТБ (подробнее) Ответчики: ЗАО "Тепломагистраль" (подробнее) Иные лица: А/у Галактионова Светлана Ивановна (подробнее) Судьи дела: Корнелюк Е.С. (судья) (подробнее) Последние документы по делу: Определение от 30 июня 2020 г. по делу № А56-11243/2017 Определение от 7 февраля 2019 г. по делу № А56-11243/2017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