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Территориальная организация Санкт-Петербурга и Ленинградской области профсоюза работников народного образования и науки Российской Федерации, обратилась в Арбитражный суд города Санкт-Петербурга и Ленинградской области с иском к Профсоюзной организации сотрудников Санкт-Петербургского политехнического университета Петра Великого (далее – Профсоюз) о взыскании 1 050 192 рублей 72 копеек задолженности по уплате профвзносов за период с октября 2017 по март 2019 года, 119 340 рублей 74 копеек процентов за пользование чужими денежными средствами за период с октября 2017 года по 01.04.2019, а также процентов за пользование чужими денежными средствами, начисленных с 02.04.2019 до даты фактического исполнения обязательства. Определением от 14.05.2019 Арбитражный суд города Санкт-Петербурга и Ленинградской области отказал в принятии заявления. Постановлением Тринадцатого арбитражного апелляционного суда от 14.08.2019, оставленным без изменения постановлением Арбитражного суда 2 Северо-Западного округа от 05.12.2019, определение от 14.05.2019 отменено, вопрос направлен на новое рассмотрение в суд первой инстанции.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Профсоюзом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Профсоюзной организации сотрудников Санкт- Петербургского политехнического университета Петра Великого. Срок подачи кассационной жалобы на постановление Тринадцатого арбитражного апелляционного суда от 14.08.2019 и постановление Арбитражного суда Северо-Западного округа от 05.12.2019 по делу № А56-52631/2019 Арбитражного суда города Санкт-Петербурга и Ленинградской области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