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образование Иланский район Красноярского края в лице администрации Иланского района Красноярского края обратилось в Арбитражный суд Красноярского края с иском к предприятию о взыскании 350 000 руб. задолженности. Дело рассмотрено в порядке упрощенного производства по правилам, установленным в главе 29 Арбитражного процессуального кодекса Российской Федерации. Решением Арбитражного суда Красноярского края, принятым путем подписания 02.08.2019 его резолютивной части, иск удовлетворен. Не согласившись с решением суда первой инстанции, предприятие 16.10.2019 обратилось в суд с апелляционной жалобой. В связи с поступлением указанной жалобы Арбитражным судом Красноярского края 16.10.2019 изготовлено мотивированное решение по делу. Определением Третьего арбитражного апелляционного суда от 30.10.2019 (с учетом определения от 06.12.2019 об исправлении опечатки) апелляционная жалоба возвращена предприятию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 Предприятие 08.11.2019 обратилось в Арбитражный суд Восточно-Сибирского округа с кассационной жалобой на решение суда первой инстанции. Определением Арбитражного суда Восточно-Сибирского округа от 29.01.2020, оставленным без изменения определением того же суда от 11.03.2020, производство по кассационной жалобе предприятия прекращено применительно к пункту 1 части 1 статьи 150 Арбитражного процессуального кодекса Российской Федерации. В кассационной жалобе, поданной в Верховный Суд Российской Федерации, общество просит отменить определения суда округа,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Прекращая производство по кассационной жалобе предприятия, суд округа руководствовался положениями статей 150 , 229 Арбитражного процессуального кодекса Российской Федерации и исходил из пропуска заявителем срока подачи жалобы и отсутствия ходатайства о его восстановлении.С указанными выводами впоследствии согласился суд округа при рассмотрении жалобы заявителя, поданной в порядке статьи 291 Арбитражного процессуального кодекса Российской Федерации. Доводы кассационной жалобы не опровергают выводы суда,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унитарного предприятия «РиэлтИнвестКонсалтинг»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Ответчики: Администрация Иланского района Красноярского края (подробнее) МУП ИЛАНСКОГО РАЙОНА "РИЭЛТИНВЕСТКОНСАЛТИНГ"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