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«Мир продуктов» (далее – Общество) обратилось в Арбитражный суд Вологодской области с заявлением к администрации города Вологды (далее – Администрация) о признании незаконным решения об отказе в выдаче разрешения на строительство, выраженного в пункте 1 письма от 17.04.2019 № 12-1-8/1831/45752. К участию в деле в качестве третьего лица, не заявляющего самостоятельных требований относительно предмета спора, привлечен Комитет по охране объектов культурного наследия Вологодской области (далее – Комитет). Решением Арбитражного суда Вологодской области от 17.09.2019, оставленным без изменения постановлением Четырнадцатого арбитражного апелляционного суда от 03.12.2019 и постановлением Арбитражного суда Северо- Западного округа от 26.02.2020,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существенное нарушение норм материального права. В обоснование доводов жалобы заявитель указывает на неправильное толкование пункта 9 статьи 1 и части 13 статьи 51 Градостроительного кодекса Российской Федерации (далее – Градостроительный кодекс); применение не подлежащего применению пункта 24 Постановления Правительства Российской Федерации от 12.09.2015 № 972 «Об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Федерации» и постановления Правительства Вологодской области от 24.12.2018 № 1200 «Об утверждении предмета охраны, границы территории и требований к градостроительным регламентам в границах территории исторического поселения регионального значения город Вологда» (далее – Постановление № 1200). По мнению Общества, к спорным правоотношениям подлежит применению пункт 10 статьи 57.3 Градостроительного кодекса 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 09.04.2019 обратилось в Администрацию с заявлением о выдаче разрешения на строительство здания магазина на земельном участке с кадастровым номером 35:24:0305005:755, расположенном по адресу: &lt;...&gt;. Администрация, рассмотрев заявление Общества, в пункте 1 письма от 17.04.2019 отказала заявителю в выдаче разрешения на строительство со ссылкой на несоответствие проектной документации в части ширины объекта капитального строительства в осях, процента озеленения территории пунктам 15, 16 требований к зоне Р-18 Постановления № 1200. Считая в указанной части решение незаконным, Общество обратилось в арбитражный суд с настоящим заявлением. Исследовав и оценив по правилам статьи 71 АПК РФ представленные доказательства, руководствуясь статьей 51 Градостроительного кодекса и положениями Федерального закона от 25.06.2002 № 73-ФЗ «Об объектах культурного наследия (памятниках истории и культуры) народов Российской Федерации», суды отказали в удовлетворении требований, установив несоответствие проектной документации ограничениям, предусмотренным Постановлением № 1200. Доводы кассационной жалобы, которые были предметом рассмотрения судов,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«Мир продуктов»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"Мир продуктов" (подробнее) Ответчики: Администрация г.Вологды (подробнее) Иные лица: Комитет по охране объектов культурного наследия Вологодской области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