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Жиркин Дмитрий Анатольевич обратился в суд с заявлением о привлечении к субсидиарной ответственности солидарно бывших руководителей должника Югиной Н.В. и Балясникова В.Ю. Определением Арбитражного суда Ростовской области от 21.05.2019 в удовлетворении заявления отказано. Постановлением Пятнадцатого арбитражного апелляционного суда от 16.12.2019, оставленным без изменения постановлением Арбитражного суда Северо-Кавказского округа от 28.02.2020, вышеуказанное определение отменено. Признано наличие оснований для привлечения заявителей солидарно к субсидиарной ответственности по обязательствам должника. Приостановлено производство по заявлению в части определения размера субсидиарной ответственности до окончания расчетов с кредиторами, требования которых включены в реестр требований кредиторов должника.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и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10, 61.10, 61.11, 126 Федерального закона от 26.10.2002 № 127-ФЗ «О несостоятельности (банкротстве)», пунктами 4, 41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 из доказанности совокупности условий, необходимых для привлечения к субсидиарной ответственности бывших руководителей должника, чьи незаконные действия по выводу имущества и дебиторской задолженности привели к появлению у должника признаков объективного банкротства, причинили вред имущественным правам кредиторов вследствие невозможности погашения их требований в полном объёме.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заявителей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Югиной Наталье Валентиновне и Балясникову Владимиру Юрьевичу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