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01.10.2019, оставленным без изменения постановлением Пятнадцатого арбитражного апелляционного суда от 03.12.2019, общество привлечено к ответственности по части 15 статьи 19.5 Кодекса Российской Федерации об административных правонарушениях и ему назначено наказание в виде штрафа в размере 300 000 рублей. Постановлением Арбитражного суда Северо-Кавказского округа от 12.03.2020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ссылаясь на допущенные, по его мнению, существенные нарушения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составления протокола и обращения в суд с соответствующим заявлением послужил выявленный административным органом факт неисполнения обществом в установленный срок (01.07.2019) предписания об устранении нарушений «ГОСТ 32144-2013. Межгосударственный стандарт. Электрическая энергия. Совместимость технических средств электромагнитная. Нормы качества электрической энергии в системах электроснабжения общего назначения». Оценив представленные доказательства, руководствуясь положениями Гражданского кодекса Российской Федерации, Федерального закона от 26.03.2003 № 35-ФЗ «Об электроэнергетике», ГОСТ 32144-2013, суды пришли к выводу о наличии в действиях общества состава правонарушения, ответственность за совершение которого предусмотрена частью 15 статьи 19.5 Кодекса Российской Федерации об административных правонарушениях. Обжалуя судебные акты в Верховный Суд Российской Федерации, общество приводит доводы, которые являлись предметом рассмотрения судов трех инстанций по настоящему делу, а также в рамках дела № А32-45033/2018 Арбитражного суда Краснодарского края, и получили надлежащую правовую оценку применительно к установленным обстоятельствам, связанным с тем, что общество не приняло все возможные и предусмотренные законом и договором меры при исполнении функций гарантирующего поставщика, в том числе, в рамках взаимодействия с иными субъектами электроэнергетики в условиях заключенных гражданско-правовых договоров с соблюдением требований действующего законодательства в сфере электроэнергетики. С учетом изложенного приведенные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ЮМТУ Росстандарта (подробнее) ЮМТУ Росстандарта в лице территориального отдела госнадзора по Краснодарскому краю (подробнее) Ответчики: ПАО "ТНС ЭНЕРГО КУБАНЬ"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