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«Питер» (далее – товарищество) обратилось в Арбитражный суд Амурской области с заявлением к Государственной жилищной инспекции Амурской области (далее – административный орган) о признании незаконными и отмене постановления от 09.04.2019 № 52-к о привлечении к административной ответственности, предусмотренной статьей 7.22 Кодекса Российской Федерации об административных правонарушениях (далее – КоАП РФ), и предписания от 10.04.2019 № 44-ж об устранении выявленных нарушений. Решением Арбитражного суда Амурской области от 22.07.2019, оставленным без изменения постановлением Шестого арбитражного апелляционного суда от 04.10.2019, товариществу отказано в удовлетворении заявления. Арбитражный суд Дальневосточного округа постановлением от 19.02.2020 оставил без изменения решение суда первой инстанции и постановление суда апелляционной инстанции. Товарищество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09.04.2019 № 52-к товарищество привлечено к административной ответственности, предусмотренной статьей 7.22 КоАП РФ, с назначением наказания в виде административного штрафа в размере 40 000 рублей. Кроме того, товариществу было выдано предписание от 10.04.2019 № 44-ж об устранении выявленных нарушений. Не согласившись с указанными постановлением и предписанием административного органа, товарищество оспорило их в арбитражном суде. Оценив представленные в материалы дела доказательства и установив, что являясь по отношению к жителям дома лицом, ответственным за содержание этого дома, товарищество не обеспечило надлежащее содержание общего имущества многоквартирного дома в исправном состоянии, выразившееся в несоответствии (превышении) эквивалентного уровня звука в соответствующей квартире от работы лифтового оборудования, суды пришли к выводу о наличии в действиях товарищества состава административного правонарушения, ответственность за которое установлена статьей 7.22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суды признали правомерным оспариваемое постановление административного органа о привлечении товарищества к административной ответственности, предусмотренной статьей 7.22 КоАП РФ, а также признали правомерным оспариваемое предписание об устранении выявленных нарушений, и отказали товариществу в удовлетворении заявления. Обжалуя судебные акты в Верховный Суд Российской Федерации, товарищество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совершенного товариществом правонарушения. Как установлено судами, доказательства подтверждающие обращение товарищества к застройщику или заводу-изготовителю лифта либо принятие иных мер с целью обеспечения безопасных и безвредных условий проживания граждан, в материалы дела не представлены. Экспертное заключение, на основании которого административный орган определил источник шума и уровень звука в жилом доме, признано судами надлежащим и относимым доказательством по делу. Нарушений порядка привлечения товарищества к административной ответственности суды не установили. Доводы товарищества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товариществом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товарищества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ТСЖ "Питер" (подробнее) Ответчики: Государственная жилищная инспекция Амурской области (подробнее) Иные лица: Межрайонная ИФНС России №1 по Амурской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