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Мариничева Анна Валерьевна обратилась в суд с заявлением о признании недействительными девяти договоров (купля-продажа, финансовая аренда (лизинг)), заключенных должником, обществами с ограниченной ответственностью «Версатус», «Техностройлизинг» и «ТСЛ»; применении последствий их недействительности. Определением Арбитражного суда города Москвы от 24.06.2019 заявление удовлетворено. Постановлением Девятого арбитражного апелляционного суда от 01.11.2019 вышеуказанное определение отменено по безусловным основаниям, дело рассмотрено по правилам, установленным для рассмотрения дела в суде первой инстанции; в удовлетворении заявления отказано. Постановлением Арбитражного суда Московского округа от 17.02.2020 отменено постановление апелляционного суда от 01.11.2019, обособленный спор направлен на новое рассмотрение в Девятый арбитражный апелляционный суд.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судебный акт и направляя обособленный спор на новое рассмотрение, суд округа руководствовался статьями 2, 19, 61.1, 61.2 Федерального закона от 26.10.2002 № 127-ФЗ «О несостоятельности (банкротстве)», пунктами 5, 6, 7, 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 из не полного исследования всех доказательств и фактических обстоятельств, имеющих существенное значение для правильного разрешения спора, судом апелляционной инстанции, а также вне проверки приводимых конкурным управляющим доводов.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лишен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«Техностройлизинг»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