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15 апреля 2020 г. по делу № А07-37667/2018 Верховный Суд Российской Федерации - Экономическое Суть спора: о неисполнении или ненадлежащем исполнении обязательств по договорам аренды 79014_1431354 ВЕРХОВНЫЙ СУД РОССИЙСКОЙ ФЕДЕРАЦИИ № 309-ЭС20-7520 ОПРЕДЕЛЕНИЕ г. Москва15.04.2020 Судья Верховного Суда Российской Федерации Чучунова Н.С., рассмотрев ходатайство ФИО1 (далее – ФИО1) о предоставлении отсрочки уплаты государственной пошлины при подаче кассационной жалобы на решение Арбитражного суда Республики Башкортостан от 23.07.2019, постановление Восемнадцатого арбитражного апелляционного суда от 14.10.2019 и постановление Арбитражного суда Уральского округа от 11.02.2020 по делу № А07-37667/2018 по иску ФИО1 к Управлению земельных и имущественных отношений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Предоставить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Ответчики: Администрация городского округа город Уфа Республики Башкортостан (подробнее) Узио Го Г.уфа (подробнее) УЗИО ГО г.Уфа РБ (подробнее) Иные лица: Администрация ГО г.Уфа РБ (подробнее) Судьи дела: Чучунова Н.С. (судья) (подробнее) Последние документы по делу: Определение от 15 июня 2020 г. по делу № А07-37667/2018 Определение от 15 апреля 2020 г. по делу № А07-37667/2018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