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Иркутск</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15 июня 2020 г. по делу № А19-17382/2018 Верховный Суд Российской Федерации - Экономическое Суть спора: Возмещение убытков за счет бюджета соответствующего уровня, связанных с реализацией законов о предоставлении льгот определенным категориям граждан - По энергоснабжению ВЕРХОВНЫЙ СУДРОССИЙСКОЙ ФЕДЕРАЦИИ № 302-ЭС20-8224 ОПРЕДЕЛЕНИЕ г. Москва15 июня 2020 г. Судья Верховного Суда Российской Федерации Антонова М.К., изучив кассационные жалобы Иркутской области в лице министерства финансов Иркутской области, муниципального унитарного предприятия «Ритуал» города Иркутска на решение Арбитражного суда Иркутской области от 15.08.2019, постановление Четвертого арбитражного апелляционного суда от 04.12.2019 и постановление Арбитражного суда Восточно-Сибирского округа от 10.03.2020 по делу № А19-17382/2018 по иску муниципального унитарного предприятия «Ритуал» города Иркутска (далее - истец, предприятие) к Российской Федерации в лице Министерства финансов Российской Федерации (далее - Минфин России), Иркутской области в лице Министерства финансов Иркутской области (далее - министерство финансов Иркутской области) о взыскании убытков, связанных с погребением невостребованных умерших в период с января по декабрь 2015 года в сумме 2 775 738 рублей 55 копеек, при участии в деле в качестве третьих лиц, не заявляющих самостоятельных требований относительно предмета спора - министерства социального развития, опеки и попечительства Иркутской области,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повторном рассмотрении дела решением Арбитражного суда Иркутской области от 15.08.2019 исковое заявление удовлетворено, с Иркутской области в лице Министерства финансов Иркутской области за счет средств казны Иркутской области в пользу предприятия взысканы убытки в сумме 2 775 738 рублей 55 копеек. В удовлетворении требования к Российской Федерации в лице Минфина России отказано. Постановлением Четвертого арбитражного апелляционного суда от 04.12.2019, оставленным без изменения постановлением Арбитражного суда Восточно-Сибирского округа от 10.03.2020, решение суда первой инстанции изменено, с Иркутской области в лице Министерства финансов Иркутской области за счет казны Иркутской области в пользу предприятия взыскано 1 374 204 рубля 58 копеек. В удовлетворении остальной части требования отказано. Ссылаясь в кассационных жалобах на существенное нарушение норм права, предприятие просит отменить судебные акты апелляционной инстанции и округа, оставить в силе решение суда первой инстанции; министерство финансов Иркутской области просит отменить решение суда первой инстанции и постановление суда округа полностью, постановление апелляционного суда в части взыскания 1 374 204 рублей 58 копеек основного долга и 19 740 рублей расходов по уплате государственной пошлины.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При рассмотрении дела судами установлено, что предприятие является специализированной службой по вопросам похоронного дела, оказывающим на безвозмездной основе гарантированный перечень услуг по погребению. Постановлением администрации от 21.01.2013 № 031-06-113/13 (в редакции постановления от 18.12.2014 № 031-06-1525/14) утверждены фиксированные тарифы на оказание предприятием услуг, в том числе по погребению тел невостребованных умерших (погибших), личность которых не установлена. Законом Иркутской области от 08.12.2014 № 146-ОЗ «Об областном бюджете на 2015 год и на плановый период 2016 и 2017 годов» (далее - Закон № 146-ОЗ) выделение денежных средств на возмещение расходов на погребение невостребованных умерших (погибших), личность которых не установлена, не предусмотрено, договор на возмещение спорных расходов сторонами не заключался. Предприятием в период с января по декабрь 2015 года осуществлено 217 погребений невостребованных умерших, не работающих и не являющихся пенсионерами, стоимость услуг составила 6332 рубля 74 копейки за одно погребение. Считая, что предприятию причинен ущерб в размере 2 032 573 рублей 76 копеек, истец обратился в арбитражный суд. Исследовав и оценив представленные в материалы дела доказательства, суд первой инстанции пришел к выводу о наличии оснований для взыскания за счет казны Иркутской области в лице Министерства финансов Иркутской области заявленных истцом убытков в полном объеме. При этом суд указал на отсутствие необходимости у органов местного самоуправления согласования стоимости услуг по погребению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субъектов Российской Федерации. Размер убытков определен судом с учетом тарифов, утвержденных постановлением администрации от 21.01.2013 № 031-06-113/13. Изменяя решение суда и удовлетворяя частично заявленные требования, суд апелляционной инстанции, руководствуясь положениями статей 15 , 16 , 1069 , 1071 Гражданского кодекса Российской Федерации, статей 9, 12 Федерального закона от 12.01.1996 № 8-ФЗ «О погребении и похоронном деле» (далее - Закон о погребении), Федерального закона от 01.12.2014 № 384-ФЗ «О федеральном бюджете на 2015 год и на плановый период 2016 и 2017 годов», Закона № 146-ОЗ, учитывая правовую позицию Конституционного Суда Российской Федерации, изложенную в определении от 25.10.2016 № 2367-О, пришел к выводу о наличии оснований для взыскания с Иркутской области в лице Министерства финансов Иркутской области за счет казны Иркутской области убытков в сумме 1 374 204 рубля 58 копеек. Судом указано, что в силу пункта 3 статьи 9 Закона о погребении возмещение спорных расходов следует производить за счет средств бюджетов субъектов Российской Федерации, в связи с чем надлежащим ответчиком по делу является Иркутская область в лице Министерства финансов Иркутской области. В то же время судом установлено, что стоимость услуг по погребению невостребованных граждан, определенная постановлением администрации от 21.01.2013 № 031-06-113/13 (в редакции постановления от 18.12.2014 № 031-06-1525/14), с соответствующими органами Пенсионного фонда Российской Федерации, Фонда социального страхования Российской Федерации, органами государственной власти субъекта не согласована. Между тем в силу пункта 3 статьи 9 Закона о погребении и правовой позиции Конституционного Суда Российской Федерации, изложенной в определении от 25.10.2016 № 2367-О, такой порядок для администрации обязателен. При таких обстоятельствах, суд апелляционной инстанции пришел к выводу об определении размера убытков с учетом экономически оправданного уровня нормативных затрат, установленного Законом № 384-ФЗ. Доказательств, подтверждающих иную экономически обоснованную стоимость ритуальных услуг, истцом не представлено. Суд округа поддержал выводы суда апелляционной инстанции. Доводы, изложенные в кассационных жалобах, являлись предметом рассмотрения судов апелляционной инстанции и округа,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«Ритуал» города Иркутска и Иркутской области в лице Министерства финансов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МУП "Ритуал" г.Иркутска (подробнее) Ответчики: в лице Министерства финансов Российской Федерации (подробнее) Иркутская область в лице Министерства финансов Иркутской области (подробнее) Управление Федерального казначейства по Иркутской области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