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«Страховая компания «Согласие»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акционерного общества страховая группа «УралСиб» 120 334 239 рублей 97 копеек задолженности по договору факультативного перестрахования от 08.12.2014 № 0234-1/15. Решением Арбитражного суда города Москвы от 11.02.2019, оставленным без изменения постановлением Девятого арбитражного апелляционного суда от 02.04.2019, иск удовлетворен в части взыскания 117 967 347 рублей 19 копеек задолженности, в удовлетворении иска в остальной части отказано. Постановлением Арбитражного суда Московского округа от 08.07.2019 принятые по делу судебные акты отменены и дело направлено на новое рассмотрение в Арбитражный суд города Москвы. При новом рассмотрении дела решением Арбитражного суда города Москвы от 03.09.2019 иск удовлетворен в части взыскания 117 967 347 рублей 19 копеек задолженности, в удовлетворении иска в остальной части отказано. Постановлением Девятого арбитражного апелляционного суда от 02.12.2019 решение суда первой инстанции отменено и в удовлетворении иска отказано. Арбитражный суд Московского округа постановлением от 11.03.2020 постановление суда апелляционной инстанции оставил без изменения. Общество с ограниченной ответственностью «Страховая компания «Согласие»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принятии постановления суд апелляционной инстанции руководствовался положениями статей 421 , 967 Гражданского кодекса Российской Федерации, Закона Российской Федерации от 27.11.1993 № 4015-1 «Об организации страхового дела в Российской Федерации» и исходил из определенного сторонами в договоре типа перестрахования.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установленных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«Согласие»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СК согласие (подробнее) Ответчики: АО "СГ "УралСиб" (подробнее) АО "СТРАХОВАЯ ГРУППА "УРАЛСИБ"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