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«Интергрант» (далее – общество) обратилось в Арбитражный суд Краснодарского края с заявлением к Новороссийской таможне (далее – таможенный орган) о признании незаконным и отмене постановления от 02.11.2017 по делу об административном правонарушении № 10317000-668/2017 о привлечении к административной ответственности, предусмотренной частью 1 статьи 16.2 Кодекса Российской Федерации об административных правонарушениях (далее – КоАП РФ). Решением Арбитражного суда Краснодарского края от 26.08.2019, оставленным без изменения постановлением Пятнадцатого арбитражного апелляционного суда от 31.10.2019, обществу отказано в удовлетворении заявления. Арбитражный суд Северо-Кавказского округа постановлением от 16.03.2020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02.11.2017 по делу об административном правонарушении № 10317000-668/2017 общество привлечено к административной ответственности, предусмотренной частью 1 статьи 16.2 КоАП РФ, с назначением наказания в виде административного штрафа в размере 517 394 рублей 40 копеек. Не согласившись с указанным постановлением таможенного органа, общество оспорило его в арбитражном суде. Оценив представленные в материалы дела доказательства и установив, что общество не задекларировало часть ввезенного на территорию Российской Федерации товара,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16.2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совершением обществом вмененного правонарушения. Как установлено судами, вес нетто рыбы был определен таможенным органом в ходе таможенного досмотра верно (на замороженной рыбе отсутствовал снег, лед) и превышал фактически заявленный в спорной ДТ. Общество самостоятельно недостоверно рассчитало (занизило) вес нетто товара с первичной упаковкой и внесло указанные сведения в графу 38 спорной ДТ, при этом указанное значение не соответствовало фактическим сведениям о весе, указанным в упаковочном листе и инвойсе.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"Интергрант" (подробнее) Ответчики: Новороссийская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