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07.06.2019, оставленным без изменения постановлением Восьмого арбитражного апелляционного суда от 10.09.2019, в удовлетворении заявления отказано. 2 Постановлением Арбитражного суда Западно-Сибирского округа от 13.02.2020 судебные акты первой и апелляционной инстанций отменены,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в антимонопольный орган поступило обращение ООО «Реквием» о заключении учреждением с ООО «Северный похоронный дом» по результатам торгов государственного контракта от 24.12.2018 на оказание в 2019 году транспортных услуг по перевозке тел умерших от приемного отделения учреждения до патологоанатомического отделения больницы или филиала казенного учреждения Ханты-Мансийского автономного округа - Югры «Бюро судебной экспертизы», что свидетельствует о нарушении антимонопольного законодательства. Усмотрев в действиях учреждения фактическое наделение субъекта государственной функцией по транспортировке трупов в нарушение запрета, предусмотренного частью 3 статьи 15 Федерального закона от 26.07.2006 № 135-ФЗ «О защите конкуренции» (далее - Закон о защите конкуренции), управлением выдано предупреждение о прекращении указанных действий путем принятия исчерпывающих мер, направленных на расторжение контракта. Не согласившись с предупреждением управления, учреждение обратилось в арбитражный суд. Отказывая в удовлетворении требования, суды первой и апелляционной инстанций исходили из того, что транспортировка тел умерших из отделений медицинских организаций в патологоанатомическое отделение является обязанностью медицинского учреждения, то есть государственной функцией, а не государственной нуждой, в связи с чем передача указанной обязанности по транспортировке тел умерших в учреждении пациентов ООО «Северный похоронный дом» является нарушением части 3 статьи 15 Закона о защите конкуренции. 3 Отменяя судебные акты, суд округа, руководствуясь статьями 15, 39.1 Закона о защите конкуренции, пунктом 22 статьи 14, пунктом 17 статьи 15, пунктом 23 части 1 статьи 16 Федерального закона от 06.10.2003 № 131-ФЗ «Об общих принципах организации местного самоуправления в Российской Федерации», статьей 9 Федерального закона от 12.01.1996 № 8-ФЗ «О погребении и похоронном деле», пунктами 5, 8, 9, 12 Порядка проведения патологоанатомических вскрытий, утвержденного приказом Минздрава Российской Федерации от 06.06.2013 № 354н (далее - Порядок №354н), пунктами 4, 12 Порядка организации и производства судебно-медицинских экспертиз в государственных судебно-экспертных учреждениях Российской Федерации, утвержденного приказом Минздравсоцразвития Российской Федерации от 12.05.2010 № 346н (далее - Порядок № 346н), пришел к выводу, что оспоренное предупреждение управления нарушает права и законные интересы заявителя. Суд округа указал, что приведенные судами нормы права не предполагают обязанности медицинских организаций осуществлять перевозку тел умерших исключительно своими силами и средствами без привлечения сторонних организаций, соответственно, у антимонопольного органа отсутствовали основания для квалификации действий учреждения по заключению контракта на оказание транспортных услуг по перевозке тел умерших с хозяйствующим субъектом в качестве нарушения части 3 статьи 15 Закона о защите конкуренции. Доводы, изложенные в кассационной жалобе, в том числе о доступе третьих лиц к персональным данным умерших, являлись предметом рассмотрения суда округа, не опровергают его выводы, не подтверждают существенных нарушений норм права, повлиявших на исход дела, основаны на ином применении положений законодательства, что не может служить основанием для передачи кассационной жалобы на рассмотрение Судебной коллегии Верховного Суда Российской Федерации.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Ханты-Мансийскому автономному округу -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