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недостаточность денежных средств на уплату госпошлины, поэтому удовлетворяет ходатайство.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«Торгово транспортная компания - Сибирь»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"ТРАНССИБИРЬ" (подробнее) Ответчики: ООО "ТОРГОВО ТРАНСПОРТНАЯ КОМПАНИЯ - СИБИРЬ" (подробнее) Судьи дела: Ксенофонтова Н.А. (судья) (подробнее) Последние документы по делу: Определение от 28 мая 2020 г. по делу № А33-20470/2018 Определение от 18 марта 2020 г. по делу № А33-20470/2018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