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«АвтоПартнер» обратилось в Арбитражный суд Самарской области с иском к обществу с ограниченной ответственностью «Аренда спецтехники», акционерному обществу по монтажу и наладке электрооборудования и средств автоматизации электростанций и подстанций «Электроцентромонтаж» и страховому публичному акционерному обществу «Ингосстрах» об установлении вины и взыскании 213 140 рублей убытков, связанных с устранением последствий аварии. К участию в деле в качестве третьих лиц, не заявляющих самостоятельных требований относительно предмета спора, привлечены Средне-Поволжское управление Федеральной службы по экологическому, технологическому и атомному надзору (Ростехнадзор), ФИО1, ФИО2. Решением Арбитражного суда Самарской области от 13.08.2019 иск удовлетворен в части взыскания с ООО «Аренда спецтехники» 53 140 рублей убытков и 1 811 рублей расходов по уплате государственной пошлины; с СПАО «Ингосстрах» – 160 000 рублей убытков и 5 452 рублей расходов по уплате государственной пошлины; в удовлетворении иска в остальной части, в том числе в иске к АО «Электроцентромонтаж» отказано. Постановлением Одиннадцатого арбитражного апелляционного суда от 08.11.2019 решение суда первой инстанции оставлено без изменения. Арбитражный суд Поволжского округа постановлением от 28.01.2020 указанные судебные акты оставил без изменения. Страховое публичное акционерное общество «Ингосстрах» обратилось в Судебную коллегию по экономическим спорам Верховного Суда Российской Федерации с кассационной жалобой на судебные акты по делу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ответственность общества «Электроцентромонтаж» перед третьими лицами застрахована на основании договора от 11.04.2012 № 412-022867/12, заключенного с обществом «Ингосстрах», руководствуясь статьями 200 , 929 Гражданского кодекса Российской Федерации, суды пришли к выводу о взыскании убытков со страховой компании, признав срок исковой давности не пропущенным.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страховому публичному акционерному обществу «Ингосстрах»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"Автопартнер" (подробнее) Ответчики: АО "Электроцентромонтаж" (подробнее) АО "Электроцентромонтаж" в лице Костромского управления (подробнее) ООО "Арендаспецтехники" (подробнее) Судьи дела: Зарубина Е.Н.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