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суд с заявлением о признании общества несостоятельным (банкротом). Определением Арбитражного суда Оренбургской области от 13.05.2019 заявление банка принято к производству, возбуждено производство настоящему по делу о банкротстве общества, назначено судебное заседание по проверке обоснованности заявления. Впоследствии общество обратилось в суд с заявлением о приостановлении производства по настоящему делу до вступления в законную силу судебного акта по делу № А47-8332/2019 по иску банка о взыскании с общества задолженности по кредитному договору от 01.11.2013 № 6397кл и по встречному иску общества о признании данного кредитного договора недействительным. Определением Арбитражного суда Оренбургской области от 21.10.2019 приостановлено производство по требованию банка. Постановлением Восемнадцатого арбитражного апелляционного суда от 05.12.2019 отменено определение суда первой инстанции от 21.10.2019. Постановлением Арбитражного суда Уральского округа от 04.02.2020 отменены определение суда первой инстанции от 21.10.2019 и постановление апелляционного суда от 05.12.2019, заявление банка о признании общества несостоятельным (банкротом) оставлено без рассмотрения. В кассационной жалобе, поданной в Верховный Суд Российской Федерации, заявитель просит отменить указанное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положениями статей 143 и 148 Арбитражного процессуального кодекса российской Федерации, абзацем вторым пункта 2статьи 7 Федерального закона от 26.10.2002 № 127-ФЗ «О несостоятельности (банкротстве)», пришёл к выводу о наличии обстоятельств, свидетельствующих об оставлении заявления банка без рассмотрения. Выводы суда округа не привели к невозможности реализации прав банка, последний не лишен возможности обратиться в суд первой инстанции с заявлением о банкротстве должника, а также разрешить спор о праве с должником в рамках дела № А47-8332/2019.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«Коммерческий банк «Газбанк»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Акционерное общество Коммерческий банк "Газбанк" в лице к/у - государственной корпорации "Агентство по страхованию вкладов" (подробнее) АО Коммерческий банк "Газбанк" (подробнее) Ответчики: ООО "Ольшанское" (подробнее) Иные лица: ООО "Лапасское" (подробнее) ООО "Юг-Ойл"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