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закрытого акционерного общества «Группа компаний «Электрощит» – ТМ Самара» на постановление Арбитражного суда Дальневосточного округа от 22.10.2019 по делу № А59-2230/2015 назначена к рассмотрению в судебном заседании Судебной коллегии по экономическим спорам Верховного Суда Российской Федерации на 21.05.2020 года на 15 часов 30 минут. В Верховный Суд Российской Федерации поступило ходатайство с дополнением Макеенкова Ивана Александровича и Ивановой Галины Романовны – представителей закрытого акционерного общества «Группа компаний «Электрощит» – ТМ Самара»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онлайн). Учитывая ситуацию, сложившуюся с распространением новой коронавирусной инфекции (COVID-19), наличие технической возможности осуществления видеосвязи, данное ходатайство с дополнением подлежит удовлетворению. 2 Руководствуясь статьями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 дополнением Макеенкова Ивана Александровича и Ивановой Галины Романовны – представителей закрытого акционерного общества «Группа компаний «Электрощит» – ТМ Самара»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 по делу № А59-2230/2015 Арбитражного суда Сахалинской области удовлетворить. Разъяснить участвующим в деле лицам, что они также имеют право на участие в судебном заседании путем использования систем видеосвязи (в режиме онлайн), в том числе с использованием информационной системы «Мой арбитр» (http://my.arbitr.ru).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